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5061B" w14:textId="77777777" w:rsidR="0028281D" w:rsidRPr="00792047" w:rsidRDefault="0028281D" w:rsidP="0028281D">
      <w:pPr>
        <w:autoSpaceDE w:val="0"/>
        <w:autoSpaceDN w:val="0"/>
        <w:adjustRightInd w:val="0"/>
        <w:spacing w:after="0" w:line="240" w:lineRule="auto"/>
        <w:jc w:val="center"/>
        <w:rPr>
          <w:rFonts w:ascii="Arial" w:hAnsi="Arial" w:cs="Arial"/>
          <w:b/>
          <w:bCs/>
          <w:sz w:val="28"/>
          <w:szCs w:val="24"/>
        </w:rPr>
      </w:pPr>
      <w:r w:rsidRPr="00792047">
        <w:rPr>
          <w:rFonts w:ascii="Arial" w:hAnsi="Arial" w:cs="Arial"/>
          <w:b/>
          <w:bCs/>
          <w:sz w:val="28"/>
          <w:szCs w:val="24"/>
        </w:rPr>
        <w:t>City of Wolverhampton Council</w:t>
      </w:r>
    </w:p>
    <w:p w14:paraId="42780244" w14:textId="77777777" w:rsidR="0028281D" w:rsidRPr="00792047" w:rsidRDefault="0028281D" w:rsidP="0028281D">
      <w:pPr>
        <w:autoSpaceDE w:val="0"/>
        <w:autoSpaceDN w:val="0"/>
        <w:adjustRightInd w:val="0"/>
        <w:spacing w:after="0" w:line="240" w:lineRule="auto"/>
        <w:jc w:val="center"/>
        <w:rPr>
          <w:rFonts w:ascii="Arial" w:hAnsi="Arial" w:cs="Arial"/>
          <w:b/>
          <w:bCs/>
          <w:sz w:val="28"/>
          <w:szCs w:val="24"/>
          <w:u w:val="single"/>
        </w:rPr>
      </w:pPr>
    </w:p>
    <w:p w14:paraId="10FBB6FC" w14:textId="77777777" w:rsidR="0028281D" w:rsidRPr="00792047" w:rsidRDefault="0028281D" w:rsidP="0028281D">
      <w:pPr>
        <w:autoSpaceDE w:val="0"/>
        <w:autoSpaceDN w:val="0"/>
        <w:adjustRightInd w:val="0"/>
        <w:spacing w:after="0" w:line="240" w:lineRule="auto"/>
        <w:jc w:val="center"/>
        <w:rPr>
          <w:rFonts w:ascii="Arial" w:hAnsi="Arial" w:cs="Arial"/>
          <w:b/>
          <w:bCs/>
          <w:sz w:val="28"/>
          <w:szCs w:val="24"/>
        </w:rPr>
      </w:pPr>
      <w:r w:rsidRPr="00792047">
        <w:rPr>
          <w:rFonts w:ascii="Arial" w:hAnsi="Arial" w:cs="Arial"/>
          <w:b/>
          <w:bCs/>
          <w:sz w:val="28"/>
          <w:szCs w:val="24"/>
        </w:rPr>
        <w:t>Job Description</w:t>
      </w:r>
    </w:p>
    <w:p w14:paraId="23A79194" w14:textId="77777777" w:rsidR="0028281D" w:rsidRDefault="0028281D" w:rsidP="0028281D">
      <w:pPr>
        <w:autoSpaceDE w:val="0"/>
        <w:autoSpaceDN w:val="0"/>
        <w:adjustRightInd w:val="0"/>
        <w:spacing w:after="0" w:line="240" w:lineRule="auto"/>
        <w:jc w:val="center"/>
        <w:rPr>
          <w:rFonts w:ascii="Arial" w:hAnsi="Arial" w:cs="Arial"/>
          <w:b/>
          <w:bCs/>
          <w:sz w:val="24"/>
          <w:szCs w:val="24"/>
        </w:rPr>
      </w:pPr>
    </w:p>
    <w:p w14:paraId="6E889ECC" w14:textId="77777777" w:rsidR="0028281D" w:rsidRDefault="0028281D" w:rsidP="0028281D">
      <w:pPr>
        <w:autoSpaceDE w:val="0"/>
        <w:autoSpaceDN w:val="0"/>
        <w:adjustRightInd w:val="0"/>
        <w:spacing w:after="0" w:line="240" w:lineRule="auto"/>
        <w:jc w:val="center"/>
        <w:rPr>
          <w:rFonts w:ascii="Arial" w:hAnsi="Arial" w:cs="Arial"/>
          <w:b/>
          <w:bCs/>
          <w:sz w:val="24"/>
          <w:szCs w:val="24"/>
        </w:rPr>
      </w:pPr>
    </w:p>
    <w:p w14:paraId="791B6B76" w14:textId="34BB6D64" w:rsidR="0028281D" w:rsidRPr="0028281D" w:rsidRDefault="0028281D" w:rsidP="0028281D">
      <w:pPr>
        <w:jc w:val="both"/>
        <w:rPr>
          <w:rFonts w:ascii="Arial" w:hAnsi="Arial"/>
          <w:sz w:val="24"/>
          <w:szCs w:val="24"/>
        </w:rPr>
      </w:pPr>
      <w:r w:rsidRPr="0028281D">
        <w:rPr>
          <w:rFonts w:ascii="Arial" w:hAnsi="Arial" w:cs="Arial"/>
          <w:b/>
          <w:bCs/>
          <w:sz w:val="24"/>
          <w:szCs w:val="24"/>
        </w:rPr>
        <w:t xml:space="preserve">Job title: </w:t>
      </w:r>
      <w:r w:rsidRPr="0028281D">
        <w:rPr>
          <w:sz w:val="24"/>
          <w:szCs w:val="24"/>
        </w:rPr>
        <w:tab/>
      </w:r>
      <w:r w:rsidRPr="0028281D">
        <w:rPr>
          <w:sz w:val="24"/>
          <w:szCs w:val="24"/>
        </w:rPr>
        <w:tab/>
      </w:r>
      <w:r w:rsidRPr="0028281D">
        <w:rPr>
          <w:rFonts w:ascii="Arial" w:hAnsi="Arial" w:cs="Arial"/>
          <w:sz w:val="24"/>
          <w:szCs w:val="24"/>
        </w:rPr>
        <w:t xml:space="preserve"> </w:t>
      </w:r>
      <w:r w:rsidRPr="0028281D">
        <w:rPr>
          <w:sz w:val="24"/>
          <w:szCs w:val="24"/>
        </w:rPr>
        <w:tab/>
      </w:r>
      <w:r w:rsidRPr="0028281D">
        <w:rPr>
          <w:rFonts w:ascii="Arial" w:hAnsi="Arial"/>
          <w:sz w:val="24"/>
          <w:szCs w:val="24"/>
        </w:rPr>
        <w:t>Higher Level Teaching Assistant</w:t>
      </w:r>
      <w:r w:rsidRPr="0028281D">
        <w:rPr>
          <w:rFonts w:ascii="Arial" w:hAnsi="Arial" w:cs="Arial"/>
          <w:sz w:val="24"/>
          <w:szCs w:val="24"/>
        </w:rPr>
        <w:t xml:space="preserve"> </w:t>
      </w:r>
    </w:p>
    <w:p w14:paraId="2BF68F7F" w14:textId="7D851D22" w:rsidR="0028281D" w:rsidRPr="0028281D" w:rsidRDefault="0028281D" w:rsidP="0028281D">
      <w:pPr>
        <w:autoSpaceDE w:val="0"/>
        <w:autoSpaceDN w:val="0"/>
        <w:adjustRightInd w:val="0"/>
        <w:spacing w:after="0" w:line="240" w:lineRule="auto"/>
        <w:rPr>
          <w:rFonts w:ascii="Arial" w:hAnsi="Arial" w:cs="Arial"/>
          <w:sz w:val="24"/>
          <w:szCs w:val="24"/>
        </w:rPr>
      </w:pPr>
      <w:r w:rsidRPr="0028281D">
        <w:rPr>
          <w:rFonts w:ascii="Arial" w:hAnsi="Arial" w:cs="Arial"/>
          <w:b/>
          <w:bCs/>
          <w:sz w:val="24"/>
          <w:szCs w:val="24"/>
        </w:rPr>
        <w:t xml:space="preserve">Directorate: </w:t>
      </w:r>
      <w:r w:rsidRPr="0028281D">
        <w:rPr>
          <w:rFonts w:ascii="Arial" w:hAnsi="Arial" w:cs="Arial"/>
          <w:b/>
          <w:bCs/>
          <w:sz w:val="24"/>
          <w:szCs w:val="24"/>
        </w:rPr>
        <w:tab/>
      </w:r>
      <w:r w:rsidRPr="0028281D">
        <w:rPr>
          <w:rFonts w:ascii="Arial" w:hAnsi="Arial" w:cs="Arial"/>
          <w:b/>
          <w:bCs/>
          <w:sz w:val="24"/>
          <w:szCs w:val="24"/>
        </w:rPr>
        <w:tab/>
      </w:r>
      <w:r w:rsidRPr="0028281D">
        <w:rPr>
          <w:rFonts w:ascii="Arial" w:hAnsi="Arial" w:cs="Arial"/>
          <w:b/>
          <w:bCs/>
          <w:sz w:val="24"/>
          <w:szCs w:val="24"/>
        </w:rPr>
        <w:tab/>
      </w:r>
      <w:r w:rsidRPr="0028281D">
        <w:rPr>
          <w:rFonts w:ascii="Arial" w:hAnsi="Arial" w:cs="Arial"/>
          <w:sz w:val="24"/>
          <w:szCs w:val="24"/>
        </w:rPr>
        <w:t>Education</w:t>
      </w:r>
      <w:r w:rsidRPr="0028281D">
        <w:rPr>
          <w:rFonts w:ascii="Arial" w:hAnsi="Arial" w:cs="Arial"/>
          <w:sz w:val="24"/>
          <w:szCs w:val="24"/>
        </w:rPr>
        <w:tab/>
      </w:r>
    </w:p>
    <w:p w14:paraId="2CEBB7E8" w14:textId="77777777" w:rsidR="0028281D" w:rsidRPr="0028281D" w:rsidRDefault="0028281D" w:rsidP="0028281D">
      <w:pPr>
        <w:autoSpaceDE w:val="0"/>
        <w:autoSpaceDN w:val="0"/>
        <w:adjustRightInd w:val="0"/>
        <w:spacing w:after="0" w:line="240" w:lineRule="auto"/>
        <w:rPr>
          <w:rFonts w:ascii="Arial" w:hAnsi="Arial" w:cs="Arial"/>
          <w:sz w:val="24"/>
          <w:szCs w:val="24"/>
        </w:rPr>
      </w:pPr>
      <w:r w:rsidRPr="0028281D">
        <w:rPr>
          <w:rFonts w:ascii="Arial" w:hAnsi="Arial" w:cs="Arial"/>
          <w:b/>
          <w:bCs/>
          <w:sz w:val="24"/>
          <w:szCs w:val="24"/>
        </w:rPr>
        <w:t xml:space="preserve">           </w:t>
      </w:r>
    </w:p>
    <w:p w14:paraId="69FAFEAB" w14:textId="4625AAEF" w:rsidR="0028281D" w:rsidRPr="0028281D" w:rsidRDefault="0028281D" w:rsidP="0028281D">
      <w:pPr>
        <w:spacing w:after="0" w:line="240" w:lineRule="auto"/>
        <w:rPr>
          <w:rFonts w:ascii="Arial" w:hAnsi="Arial" w:cs="Arial"/>
          <w:sz w:val="24"/>
          <w:szCs w:val="24"/>
        </w:rPr>
      </w:pPr>
      <w:r w:rsidRPr="0028281D">
        <w:rPr>
          <w:rFonts w:ascii="Arial" w:hAnsi="Arial" w:cs="Arial"/>
          <w:b/>
          <w:bCs/>
          <w:sz w:val="24"/>
          <w:szCs w:val="24"/>
        </w:rPr>
        <w:t>Service:</w:t>
      </w:r>
      <w:r w:rsidRPr="0028281D">
        <w:rPr>
          <w:sz w:val="24"/>
          <w:szCs w:val="24"/>
        </w:rPr>
        <w:tab/>
      </w:r>
      <w:r w:rsidRPr="0028281D">
        <w:rPr>
          <w:sz w:val="24"/>
          <w:szCs w:val="24"/>
        </w:rPr>
        <w:tab/>
      </w:r>
      <w:r w:rsidRPr="0028281D">
        <w:rPr>
          <w:rFonts w:ascii="Arial" w:hAnsi="Arial" w:cs="Arial"/>
          <w:b/>
          <w:bCs/>
          <w:sz w:val="24"/>
          <w:szCs w:val="24"/>
        </w:rPr>
        <w:t xml:space="preserve">           </w:t>
      </w:r>
      <w:r w:rsidRPr="0028281D">
        <w:rPr>
          <w:rFonts w:ascii="Arial" w:hAnsi="Arial"/>
          <w:sz w:val="24"/>
          <w:szCs w:val="24"/>
        </w:rPr>
        <w:t>Specialist Learning Support</w:t>
      </w:r>
      <w:r w:rsidRPr="0028281D">
        <w:rPr>
          <w:rFonts w:ascii="Arial" w:hAnsi="Arial" w:cs="Arial"/>
          <w:b/>
          <w:bCs/>
          <w:sz w:val="24"/>
          <w:szCs w:val="24"/>
        </w:rPr>
        <w:t xml:space="preserve">                  </w:t>
      </w:r>
    </w:p>
    <w:p w14:paraId="5D08D996" w14:textId="77777777" w:rsidR="0028281D" w:rsidRPr="0028281D" w:rsidRDefault="0028281D" w:rsidP="0028281D">
      <w:pPr>
        <w:autoSpaceDE w:val="0"/>
        <w:autoSpaceDN w:val="0"/>
        <w:adjustRightInd w:val="0"/>
        <w:spacing w:after="0" w:line="240" w:lineRule="auto"/>
        <w:rPr>
          <w:rFonts w:ascii="Arial" w:hAnsi="Arial" w:cs="Arial"/>
          <w:sz w:val="24"/>
          <w:szCs w:val="24"/>
        </w:rPr>
      </w:pPr>
    </w:p>
    <w:p w14:paraId="379025CF" w14:textId="77777777" w:rsidR="0028281D" w:rsidRPr="0028281D" w:rsidRDefault="0028281D" w:rsidP="0028281D">
      <w:pPr>
        <w:autoSpaceDE w:val="0"/>
        <w:autoSpaceDN w:val="0"/>
        <w:adjustRightInd w:val="0"/>
        <w:spacing w:after="0" w:line="240" w:lineRule="auto"/>
        <w:rPr>
          <w:rFonts w:ascii="Arial" w:hAnsi="Arial" w:cs="Arial"/>
          <w:sz w:val="24"/>
          <w:szCs w:val="24"/>
        </w:rPr>
      </w:pPr>
      <w:r w:rsidRPr="0028281D">
        <w:rPr>
          <w:rFonts w:ascii="Arial" w:hAnsi="Arial" w:cs="Arial"/>
          <w:b/>
          <w:bCs/>
          <w:sz w:val="24"/>
          <w:szCs w:val="24"/>
        </w:rPr>
        <w:t>Location</w:t>
      </w:r>
      <w:r w:rsidRPr="0028281D">
        <w:rPr>
          <w:rFonts w:ascii="Arial" w:hAnsi="Arial" w:cs="Arial"/>
          <w:sz w:val="24"/>
          <w:szCs w:val="24"/>
        </w:rPr>
        <w:t>:                           Any suitable location within the City of Wolverhampton</w:t>
      </w:r>
    </w:p>
    <w:p w14:paraId="300759A1" w14:textId="77777777" w:rsidR="0028281D" w:rsidRPr="0028281D" w:rsidRDefault="0028281D" w:rsidP="0028281D">
      <w:pPr>
        <w:autoSpaceDE w:val="0"/>
        <w:autoSpaceDN w:val="0"/>
        <w:adjustRightInd w:val="0"/>
        <w:spacing w:after="0" w:line="240" w:lineRule="auto"/>
        <w:rPr>
          <w:rFonts w:ascii="Arial" w:hAnsi="Arial" w:cs="Arial"/>
          <w:sz w:val="24"/>
          <w:szCs w:val="24"/>
        </w:rPr>
      </w:pPr>
    </w:p>
    <w:p w14:paraId="250650C1" w14:textId="0D812D2D" w:rsidR="0028281D" w:rsidRPr="0028281D" w:rsidRDefault="0028281D" w:rsidP="0028281D">
      <w:pPr>
        <w:autoSpaceDE w:val="0"/>
        <w:autoSpaceDN w:val="0"/>
        <w:adjustRightInd w:val="0"/>
        <w:spacing w:after="0" w:line="240" w:lineRule="auto"/>
        <w:rPr>
          <w:rFonts w:ascii="Arial" w:hAnsi="Arial" w:cs="Arial"/>
          <w:b/>
          <w:bCs/>
          <w:sz w:val="24"/>
          <w:szCs w:val="24"/>
        </w:rPr>
      </w:pPr>
      <w:r w:rsidRPr="0028281D">
        <w:rPr>
          <w:rFonts w:ascii="Arial" w:hAnsi="Arial" w:cs="Arial"/>
          <w:b/>
          <w:bCs/>
          <w:sz w:val="24"/>
          <w:szCs w:val="24"/>
        </w:rPr>
        <w:t>Workstyle:</w:t>
      </w:r>
      <w:r w:rsidRPr="0028281D">
        <w:rPr>
          <w:sz w:val="24"/>
          <w:szCs w:val="24"/>
        </w:rPr>
        <w:tab/>
      </w:r>
      <w:r w:rsidRPr="0028281D">
        <w:rPr>
          <w:sz w:val="24"/>
          <w:szCs w:val="24"/>
        </w:rPr>
        <w:tab/>
      </w:r>
      <w:r w:rsidRPr="0028281D">
        <w:rPr>
          <w:sz w:val="24"/>
          <w:szCs w:val="24"/>
        </w:rPr>
        <w:tab/>
      </w:r>
      <w:r w:rsidR="00F25F61">
        <w:rPr>
          <w:rFonts w:ascii="Arial" w:hAnsi="Arial" w:cs="Arial"/>
          <w:sz w:val="24"/>
          <w:szCs w:val="24"/>
        </w:rPr>
        <w:t>Field</w:t>
      </w:r>
    </w:p>
    <w:p w14:paraId="7E54B8BA" w14:textId="77777777" w:rsidR="0028281D" w:rsidRPr="0028281D" w:rsidRDefault="0028281D" w:rsidP="0028281D">
      <w:pPr>
        <w:autoSpaceDE w:val="0"/>
        <w:autoSpaceDN w:val="0"/>
        <w:adjustRightInd w:val="0"/>
        <w:spacing w:after="0" w:line="240" w:lineRule="auto"/>
        <w:rPr>
          <w:rFonts w:ascii="Arial" w:hAnsi="Arial" w:cs="Arial"/>
          <w:sz w:val="24"/>
          <w:szCs w:val="24"/>
        </w:rPr>
      </w:pPr>
    </w:p>
    <w:p w14:paraId="133FB5C1" w14:textId="39EEF833" w:rsidR="0028281D" w:rsidRPr="0028281D" w:rsidRDefault="0028281D" w:rsidP="0028281D">
      <w:pPr>
        <w:autoSpaceDE w:val="0"/>
        <w:autoSpaceDN w:val="0"/>
        <w:adjustRightInd w:val="0"/>
        <w:spacing w:after="0" w:line="240" w:lineRule="auto"/>
        <w:rPr>
          <w:rFonts w:ascii="Arial" w:hAnsi="Arial" w:cs="Arial"/>
          <w:sz w:val="24"/>
          <w:szCs w:val="24"/>
        </w:rPr>
      </w:pPr>
      <w:r w:rsidRPr="0028281D">
        <w:rPr>
          <w:rFonts w:ascii="Arial" w:hAnsi="Arial" w:cs="Arial"/>
          <w:b/>
          <w:bCs/>
          <w:sz w:val="24"/>
          <w:szCs w:val="24"/>
        </w:rPr>
        <w:t>Responsible to:</w:t>
      </w:r>
      <w:r w:rsidRPr="0028281D">
        <w:rPr>
          <w:rFonts w:ascii="Arial" w:hAnsi="Arial" w:cs="Arial"/>
          <w:b/>
          <w:bCs/>
          <w:sz w:val="24"/>
          <w:szCs w:val="24"/>
        </w:rPr>
        <w:tab/>
      </w:r>
      <w:r w:rsidRPr="0028281D">
        <w:rPr>
          <w:rFonts w:ascii="Arial" w:hAnsi="Arial" w:cs="Arial"/>
          <w:b/>
          <w:bCs/>
          <w:sz w:val="24"/>
          <w:szCs w:val="24"/>
        </w:rPr>
        <w:tab/>
      </w:r>
      <w:r w:rsidRPr="0028281D">
        <w:rPr>
          <w:rFonts w:ascii="Arial" w:hAnsi="Arial"/>
          <w:sz w:val="24"/>
          <w:szCs w:val="24"/>
        </w:rPr>
        <w:t>Specialist Learning Support Team leader</w:t>
      </w:r>
    </w:p>
    <w:p w14:paraId="0E2C5C19" w14:textId="77777777" w:rsidR="0028281D" w:rsidRPr="0028281D" w:rsidRDefault="0028281D" w:rsidP="0028281D">
      <w:pPr>
        <w:autoSpaceDE w:val="0"/>
        <w:autoSpaceDN w:val="0"/>
        <w:adjustRightInd w:val="0"/>
        <w:spacing w:after="0" w:line="240" w:lineRule="auto"/>
        <w:rPr>
          <w:rFonts w:ascii="Arial" w:hAnsi="Arial" w:cs="Arial"/>
          <w:sz w:val="24"/>
          <w:szCs w:val="24"/>
        </w:rPr>
      </w:pPr>
    </w:p>
    <w:p w14:paraId="061970D7" w14:textId="21BF2C78" w:rsidR="0028281D" w:rsidRPr="009429AF" w:rsidRDefault="0028281D" w:rsidP="009429AF">
      <w:pPr>
        <w:rPr>
          <w:rFonts w:ascii="Arial" w:hAnsi="Arial"/>
          <w:sz w:val="24"/>
          <w:szCs w:val="24"/>
        </w:rPr>
      </w:pPr>
      <w:r w:rsidRPr="0028281D">
        <w:rPr>
          <w:rFonts w:ascii="Arial" w:hAnsi="Arial" w:cs="Arial"/>
          <w:b/>
          <w:bCs/>
          <w:sz w:val="24"/>
          <w:szCs w:val="24"/>
        </w:rPr>
        <w:t>Grade:</w:t>
      </w:r>
      <w:r w:rsidRPr="0028281D">
        <w:rPr>
          <w:sz w:val="24"/>
          <w:szCs w:val="24"/>
        </w:rPr>
        <w:tab/>
      </w:r>
      <w:r w:rsidRPr="0028281D">
        <w:rPr>
          <w:sz w:val="24"/>
          <w:szCs w:val="24"/>
        </w:rPr>
        <w:tab/>
      </w:r>
      <w:r w:rsidRPr="0028281D">
        <w:rPr>
          <w:sz w:val="24"/>
          <w:szCs w:val="24"/>
        </w:rPr>
        <w:tab/>
      </w:r>
      <w:r w:rsidRPr="0028281D">
        <w:rPr>
          <w:rFonts w:ascii="Arial" w:hAnsi="Arial"/>
          <w:sz w:val="24"/>
          <w:szCs w:val="24"/>
        </w:rPr>
        <w:t>Grade 6 based on</w:t>
      </w:r>
      <w:r w:rsidRPr="0028281D">
        <w:rPr>
          <w:rFonts w:ascii="Arial" w:hAnsi="Arial"/>
          <w:sz w:val="24"/>
          <w:szCs w:val="24"/>
        </w:rPr>
        <w:t xml:space="preserve"> </w:t>
      </w:r>
      <w:r w:rsidRPr="0028281D">
        <w:rPr>
          <w:rFonts w:ascii="Arial" w:hAnsi="Arial"/>
          <w:sz w:val="24"/>
          <w:szCs w:val="24"/>
        </w:rPr>
        <w:t>32.4 h</w:t>
      </w:r>
      <w:r>
        <w:rPr>
          <w:rFonts w:ascii="Arial" w:hAnsi="Arial"/>
          <w:sz w:val="24"/>
          <w:szCs w:val="24"/>
        </w:rPr>
        <w:t>ou</w:t>
      </w:r>
      <w:r w:rsidRPr="0028281D">
        <w:rPr>
          <w:rFonts w:ascii="Arial" w:hAnsi="Arial"/>
          <w:sz w:val="24"/>
          <w:szCs w:val="24"/>
        </w:rPr>
        <w:t xml:space="preserve">rs, term time </w:t>
      </w:r>
    </w:p>
    <w:p w14:paraId="190A966A" w14:textId="68459028" w:rsidR="0028281D" w:rsidRPr="00A0033B" w:rsidRDefault="0028281D" w:rsidP="0028281D">
      <w:pPr>
        <w:autoSpaceDE w:val="0"/>
        <w:autoSpaceDN w:val="0"/>
        <w:adjustRightInd w:val="0"/>
        <w:spacing w:after="0" w:line="240" w:lineRule="auto"/>
        <w:rPr>
          <w:rFonts w:ascii="Arial" w:hAnsi="Arial" w:cs="Arial"/>
          <w:bCs/>
          <w:sz w:val="24"/>
          <w:szCs w:val="24"/>
        </w:rPr>
      </w:pPr>
      <w:r w:rsidRPr="00A0033B">
        <w:rPr>
          <w:rFonts w:ascii="Arial" w:hAnsi="Arial" w:cs="Arial"/>
          <w:bCs/>
          <w:sz w:val="24"/>
          <w:szCs w:val="24"/>
        </w:rPr>
        <w:t>This post is subject to a satisfactory Disclosure and Barring Service (DBS) check.</w:t>
      </w:r>
      <w:r>
        <w:rPr>
          <w:rFonts w:ascii="Arial" w:hAnsi="Arial" w:cs="Arial"/>
          <w:bCs/>
          <w:sz w:val="24"/>
          <w:szCs w:val="24"/>
        </w:rPr>
        <w:t xml:space="preserve"> </w:t>
      </w:r>
    </w:p>
    <w:p w14:paraId="46391DB9" w14:textId="77777777" w:rsidR="0028281D" w:rsidRDefault="0028281D" w:rsidP="0028281D">
      <w:pPr>
        <w:autoSpaceDE w:val="0"/>
        <w:autoSpaceDN w:val="0"/>
        <w:adjustRightInd w:val="0"/>
        <w:spacing w:after="0" w:line="240" w:lineRule="auto"/>
        <w:rPr>
          <w:rFonts w:ascii="Arial" w:hAnsi="Arial" w:cs="Arial"/>
          <w:b/>
          <w:bCs/>
          <w:sz w:val="24"/>
          <w:szCs w:val="24"/>
        </w:rPr>
      </w:pPr>
    </w:p>
    <w:p w14:paraId="74FAA4BC" w14:textId="61876425" w:rsidR="009429AF" w:rsidRPr="009429AF" w:rsidRDefault="009429AF" w:rsidP="009429AF">
      <w:pPr>
        <w:tabs>
          <w:tab w:val="left" w:pos="2520"/>
        </w:tabs>
        <w:jc w:val="both"/>
        <w:rPr>
          <w:rFonts w:ascii="Arial" w:hAnsi="Arial"/>
          <w:sz w:val="24"/>
          <w:szCs w:val="24"/>
        </w:rPr>
      </w:pPr>
      <w:r w:rsidRPr="009429AF">
        <w:rPr>
          <w:rFonts w:ascii="Arial" w:hAnsi="Arial"/>
          <w:b/>
          <w:sz w:val="24"/>
          <w:szCs w:val="24"/>
        </w:rPr>
        <w:t>Job Purpose and Role:</w:t>
      </w:r>
    </w:p>
    <w:p w14:paraId="4E8EC5E5" w14:textId="77777777" w:rsidR="009429AF" w:rsidRPr="009429AF" w:rsidRDefault="009429AF" w:rsidP="009429AF">
      <w:pPr>
        <w:pStyle w:val="BodyTextIndent"/>
        <w:ind w:left="0"/>
        <w:rPr>
          <w:rFonts w:ascii="Arial" w:hAnsi="Arial"/>
          <w:szCs w:val="24"/>
        </w:rPr>
      </w:pPr>
      <w:r w:rsidRPr="009429AF">
        <w:rPr>
          <w:rFonts w:ascii="Arial" w:hAnsi="Arial"/>
          <w:szCs w:val="24"/>
        </w:rPr>
        <w:t xml:space="preserve">This post, within the Specialist Learning Support Service, will deliver targeted and specialist interventions across Primary and Secondary settings for children with special educational needs and/or disabilities (SEND). </w:t>
      </w:r>
    </w:p>
    <w:p w14:paraId="564AB6EF" w14:textId="77777777" w:rsidR="009429AF" w:rsidRPr="009429AF" w:rsidRDefault="009429AF" w:rsidP="009429AF">
      <w:pPr>
        <w:pStyle w:val="BodyTextIndent"/>
        <w:ind w:left="0"/>
        <w:rPr>
          <w:rFonts w:ascii="Arial" w:hAnsi="Arial"/>
          <w:szCs w:val="24"/>
        </w:rPr>
      </w:pPr>
      <w:r w:rsidRPr="009429AF">
        <w:rPr>
          <w:rFonts w:ascii="Arial" w:hAnsi="Arial"/>
          <w:szCs w:val="24"/>
        </w:rPr>
        <w:t xml:space="preserve">  </w:t>
      </w:r>
    </w:p>
    <w:p w14:paraId="6A97F696" w14:textId="3E19C931" w:rsidR="009429AF" w:rsidRDefault="009429AF" w:rsidP="009429AF">
      <w:pPr>
        <w:pStyle w:val="BodyTextIndent"/>
        <w:ind w:left="0"/>
        <w:rPr>
          <w:rFonts w:ascii="Arial" w:hAnsi="Arial"/>
          <w:szCs w:val="24"/>
        </w:rPr>
      </w:pPr>
      <w:r w:rsidRPr="009429AF">
        <w:rPr>
          <w:rFonts w:ascii="Arial" w:hAnsi="Arial"/>
          <w:szCs w:val="24"/>
        </w:rPr>
        <w:t>To take responsibility for planning, preparing and delivering interventions for individual children or groups. To monitor, evaluate and communicate progress and impact of interventions to all stakeholders.</w:t>
      </w:r>
    </w:p>
    <w:p w14:paraId="3248700E" w14:textId="77777777" w:rsidR="009429AF" w:rsidRPr="009429AF" w:rsidRDefault="009429AF" w:rsidP="009429AF">
      <w:pPr>
        <w:pStyle w:val="BodyTextIndent"/>
        <w:ind w:left="0"/>
        <w:rPr>
          <w:rFonts w:ascii="Arial" w:hAnsi="Arial"/>
          <w:szCs w:val="24"/>
        </w:rPr>
      </w:pPr>
    </w:p>
    <w:p w14:paraId="2745D424" w14:textId="2219BC5B" w:rsidR="009429AF" w:rsidRPr="009429AF" w:rsidRDefault="009429AF" w:rsidP="009429AF">
      <w:pPr>
        <w:jc w:val="both"/>
        <w:rPr>
          <w:rFonts w:ascii="Arial" w:hAnsi="Arial"/>
          <w:b/>
          <w:sz w:val="24"/>
          <w:szCs w:val="24"/>
        </w:rPr>
      </w:pPr>
      <w:r w:rsidRPr="009429AF">
        <w:rPr>
          <w:rFonts w:ascii="Arial" w:hAnsi="Arial"/>
          <w:b/>
          <w:sz w:val="24"/>
          <w:szCs w:val="24"/>
        </w:rPr>
        <w:t>Principal Duties and responsibilities:</w:t>
      </w:r>
    </w:p>
    <w:p w14:paraId="308ADA86" w14:textId="505BAB86" w:rsidR="009429AF" w:rsidRPr="009429AF" w:rsidRDefault="009429AF" w:rsidP="009429AF">
      <w:pPr>
        <w:jc w:val="both"/>
        <w:rPr>
          <w:rFonts w:ascii="Arial" w:hAnsi="Arial"/>
          <w:b/>
          <w:sz w:val="24"/>
          <w:szCs w:val="24"/>
        </w:rPr>
      </w:pPr>
      <w:r w:rsidRPr="009429AF">
        <w:rPr>
          <w:rFonts w:ascii="Arial" w:hAnsi="Arial"/>
          <w:b/>
          <w:sz w:val="24"/>
          <w:szCs w:val="24"/>
        </w:rPr>
        <w:t xml:space="preserve">Work with children: </w:t>
      </w:r>
    </w:p>
    <w:p w14:paraId="59EE234A" w14:textId="77777777" w:rsidR="009429AF" w:rsidRPr="009429AF" w:rsidRDefault="009429AF" w:rsidP="009429AF">
      <w:pPr>
        <w:numPr>
          <w:ilvl w:val="0"/>
          <w:numId w:val="2"/>
        </w:numPr>
        <w:spacing w:after="0" w:line="240" w:lineRule="auto"/>
        <w:rPr>
          <w:rFonts w:ascii="Arial" w:hAnsi="Arial"/>
          <w:sz w:val="24"/>
          <w:szCs w:val="24"/>
        </w:rPr>
      </w:pPr>
      <w:r w:rsidRPr="009429AF">
        <w:rPr>
          <w:rFonts w:ascii="Arial" w:hAnsi="Arial"/>
          <w:sz w:val="24"/>
          <w:szCs w:val="24"/>
        </w:rPr>
        <w:t>To organise and manage an appropriate learning environment and resources.</w:t>
      </w:r>
    </w:p>
    <w:p w14:paraId="1FCCBB35" w14:textId="77777777" w:rsidR="009429AF" w:rsidRPr="009429AF" w:rsidRDefault="009429AF" w:rsidP="009429AF">
      <w:pPr>
        <w:numPr>
          <w:ilvl w:val="0"/>
          <w:numId w:val="2"/>
        </w:numPr>
        <w:spacing w:after="0" w:line="240" w:lineRule="auto"/>
        <w:rPr>
          <w:rFonts w:ascii="Arial" w:hAnsi="Arial"/>
          <w:sz w:val="24"/>
          <w:szCs w:val="24"/>
        </w:rPr>
      </w:pPr>
      <w:r w:rsidRPr="009429AF">
        <w:rPr>
          <w:rFonts w:ascii="Arial" w:hAnsi="Arial"/>
          <w:sz w:val="24"/>
          <w:szCs w:val="24"/>
        </w:rPr>
        <w:t>Within an agreed system of supervision, plan targeted and specialist interventions using SMART targets.</w:t>
      </w:r>
    </w:p>
    <w:p w14:paraId="0C369442" w14:textId="77777777" w:rsidR="009429AF" w:rsidRPr="009429AF" w:rsidRDefault="009429AF" w:rsidP="009429AF">
      <w:pPr>
        <w:numPr>
          <w:ilvl w:val="0"/>
          <w:numId w:val="2"/>
        </w:numPr>
        <w:spacing w:after="0" w:line="240" w:lineRule="auto"/>
        <w:rPr>
          <w:rFonts w:ascii="Arial" w:hAnsi="Arial"/>
          <w:sz w:val="24"/>
          <w:szCs w:val="24"/>
        </w:rPr>
      </w:pPr>
      <w:r w:rsidRPr="009429AF">
        <w:rPr>
          <w:rFonts w:ascii="Arial" w:hAnsi="Arial"/>
          <w:sz w:val="24"/>
          <w:szCs w:val="24"/>
        </w:rPr>
        <w:t xml:space="preserve">To deliver high quality teaching and learning opportunities to individual children and small groups. </w:t>
      </w:r>
    </w:p>
    <w:p w14:paraId="24E25DB4" w14:textId="77777777" w:rsidR="009429AF" w:rsidRPr="009429AF" w:rsidRDefault="009429AF" w:rsidP="009429AF">
      <w:pPr>
        <w:numPr>
          <w:ilvl w:val="0"/>
          <w:numId w:val="2"/>
        </w:numPr>
        <w:spacing w:after="0" w:line="240" w:lineRule="auto"/>
        <w:rPr>
          <w:rFonts w:ascii="Arial" w:hAnsi="Arial"/>
          <w:sz w:val="24"/>
          <w:szCs w:val="24"/>
        </w:rPr>
      </w:pPr>
      <w:r w:rsidRPr="009429AF">
        <w:rPr>
          <w:rFonts w:ascii="Arial" w:hAnsi="Arial"/>
          <w:sz w:val="24"/>
          <w:szCs w:val="24"/>
        </w:rPr>
        <w:t>To provide reports that outline the progress made, impact of the intervention and suggested next steps for an individual or group of children.</w:t>
      </w:r>
    </w:p>
    <w:p w14:paraId="1B317EEF" w14:textId="77777777" w:rsidR="009429AF" w:rsidRPr="009429AF" w:rsidRDefault="009429AF" w:rsidP="009429AF">
      <w:pPr>
        <w:numPr>
          <w:ilvl w:val="0"/>
          <w:numId w:val="2"/>
        </w:numPr>
        <w:spacing w:after="0" w:line="240" w:lineRule="auto"/>
        <w:jc w:val="both"/>
        <w:rPr>
          <w:rFonts w:ascii="Arial" w:hAnsi="Arial"/>
          <w:sz w:val="24"/>
          <w:szCs w:val="24"/>
        </w:rPr>
      </w:pPr>
      <w:r w:rsidRPr="009429AF">
        <w:rPr>
          <w:rFonts w:ascii="Arial" w:hAnsi="Arial"/>
          <w:sz w:val="24"/>
          <w:szCs w:val="24"/>
        </w:rPr>
        <w:t>To nurture and develop positive relationships with children that support their emotional well being and promote their confidence and self-esteem.</w:t>
      </w:r>
    </w:p>
    <w:p w14:paraId="19990AF4" w14:textId="31BB63BC" w:rsidR="009429AF" w:rsidRDefault="009429AF" w:rsidP="009429AF">
      <w:pPr>
        <w:numPr>
          <w:ilvl w:val="0"/>
          <w:numId w:val="2"/>
        </w:numPr>
        <w:spacing w:after="0" w:line="240" w:lineRule="auto"/>
        <w:jc w:val="both"/>
        <w:rPr>
          <w:rFonts w:ascii="Arial" w:hAnsi="Arial"/>
          <w:sz w:val="24"/>
          <w:szCs w:val="24"/>
        </w:rPr>
      </w:pPr>
      <w:r w:rsidRPr="009429AF">
        <w:rPr>
          <w:rFonts w:ascii="Arial" w:hAnsi="Arial"/>
          <w:sz w:val="24"/>
          <w:szCs w:val="24"/>
        </w:rPr>
        <w:t>When visiting educational settings, follow their policies relating to the safety and protection of children including but not limited to safeguarding, fire safety and any appropriate risk assessments.</w:t>
      </w:r>
    </w:p>
    <w:p w14:paraId="5100DA4B" w14:textId="77777777" w:rsidR="009429AF" w:rsidRDefault="009429AF" w:rsidP="009429AF">
      <w:pPr>
        <w:spacing w:after="0" w:line="240" w:lineRule="auto"/>
        <w:ind w:left="720"/>
        <w:jc w:val="both"/>
        <w:rPr>
          <w:rFonts w:ascii="Arial" w:hAnsi="Arial"/>
          <w:sz w:val="24"/>
          <w:szCs w:val="24"/>
        </w:rPr>
      </w:pPr>
    </w:p>
    <w:p w14:paraId="655C33BC" w14:textId="77777777" w:rsidR="009429AF" w:rsidRDefault="009429AF" w:rsidP="009429AF">
      <w:pPr>
        <w:spacing w:after="0" w:line="240" w:lineRule="auto"/>
        <w:ind w:left="720"/>
        <w:jc w:val="both"/>
        <w:rPr>
          <w:rFonts w:ascii="Arial" w:hAnsi="Arial"/>
          <w:sz w:val="24"/>
          <w:szCs w:val="24"/>
        </w:rPr>
      </w:pPr>
    </w:p>
    <w:p w14:paraId="44DF7E44" w14:textId="77777777" w:rsidR="009429AF" w:rsidRPr="009429AF" w:rsidRDefault="009429AF" w:rsidP="009429AF">
      <w:pPr>
        <w:spacing w:after="0" w:line="240" w:lineRule="auto"/>
        <w:ind w:left="720"/>
        <w:jc w:val="both"/>
        <w:rPr>
          <w:rFonts w:ascii="Arial" w:hAnsi="Arial"/>
          <w:sz w:val="24"/>
          <w:szCs w:val="24"/>
        </w:rPr>
      </w:pPr>
    </w:p>
    <w:p w14:paraId="56E7A696" w14:textId="67D023EC" w:rsidR="009429AF" w:rsidRPr="009429AF" w:rsidRDefault="009429AF" w:rsidP="009429AF">
      <w:pPr>
        <w:jc w:val="both"/>
        <w:rPr>
          <w:rFonts w:ascii="Arial" w:hAnsi="Arial"/>
          <w:b/>
          <w:sz w:val="24"/>
          <w:szCs w:val="24"/>
        </w:rPr>
      </w:pPr>
      <w:r w:rsidRPr="009429AF">
        <w:rPr>
          <w:rFonts w:ascii="Arial" w:hAnsi="Arial"/>
          <w:b/>
          <w:sz w:val="24"/>
          <w:szCs w:val="24"/>
        </w:rPr>
        <w:lastRenderedPageBreak/>
        <w:t xml:space="preserve">     Support for the Service:</w:t>
      </w:r>
    </w:p>
    <w:p w14:paraId="0FEEBB36" w14:textId="77777777" w:rsidR="009429AF" w:rsidRPr="009429AF" w:rsidRDefault="009429AF" w:rsidP="009429AF">
      <w:pPr>
        <w:numPr>
          <w:ilvl w:val="0"/>
          <w:numId w:val="2"/>
        </w:numPr>
        <w:spacing w:after="0" w:line="240" w:lineRule="auto"/>
        <w:jc w:val="both"/>
        <w:rPr>
          <w:rFonts w:ascii="Arial" w:hAnsi="Arial"/>
          <w:sz w:val="24"/>
          <w:szCs w:val="24"/>
        </w:rPr>
      </w:pPr>
      <w:r w:rsidRPr="009429AF">
        <w:rPr>
          <w:rFonts w:ascii="Arial" w:hAnsi="Arial"/>
          <w:sz w:val="24"/>
          <w:szCs w:val="24"/>
        </w:rPr>
        <w:t>To ensure that professional conduct complies with service and wider City of Wolverhampton council policies and procedures.</w:t>
      </w:r>
    </w:p>
    <w:p w14:paraId="5490BD9D" w14:textId="77777777" w:rsidR="009429AF" w:rsidRPr="009429AF" w:rsidRDefault="009429AF" w:rsidP="009429AF">
      <w:pPr>
        <w:numPr>
          <w:ilvl w:val="0"/>
          <w:numId w:val="2"/>
        </w:numPr>
        <w:spacing w:after="0" w:line="240" w:lineRule="auto"/>
        <w:rPr>
          <w:rFonts w:ascii="Arial" w:hAnsi="Arial"/>
          <w:sz w:val="24"/>
          <w:szCs w:val="24"/>
        </w:rPr>
      </w:pPr>
      <w:r w:rsidRPr="009429AF">
        <w:rPr>
          <w:rFonts w:ascii="Arial" w:hAnsi="Arial"/>
          <w:sz w:val="24"/>
          <w:szCs w:val="24"/>
        </w:rPr>
        <w:t>To contribute to and promote the inclusive culture of the service.</w:t>
      </w:r>
    </w:p>
    <w:p w14:paraId="4FC71650" w14:textId="77777777" w:rsidR="009429AF" w:rsidRPr="009429AF" w:rsidRDefault="009429AF" w:rsidP="009429AF">
      <w:pPr>
        <w:numPr>
          <w:ilvl w:val="0"/>
          <w:numId w:val="2"/>
        </w:numPr>
        <w:spacing w:after="0" w:line="240" w:lineRule="auto"/>
        <w:jc w:val="both"/>
        <w:rPr>
          <w:rFonts w:ascii="Arial" w:hAnsi="Arial"/>
          <w:sz w:val="24"/>
          <w:szCs w:val="24"/>
        </w:rPr>
      </w:pPr>
      <w:r w:rsidRPr="009429AF">
        <w:rPr>
          <w:rFonts w:ascii="Arial" w:hAnsi="Arial"/>
          <w:sz w:val="24"/>
          <w:szCs w:val="24"/>
        </w:rPr>
        <w:t>To plan and deliver training and advice on targeted and specialist interventions and strategies within primary and secondary settings.</w:t>
      </w:r>
    </w:p>
    <w:p w14:paraId="23AFD295" w14:textId="77777777" w:rsidR="009429AF" w:rsidRPr="009429AF" w:rsidRDefault="009429AF" w:rsidP="009429AF">
      <w:pPr>
        <w:numPr>
          <w:ilvl w:val="0"/>
          <w:numId w:val="2"/>
        </w:numPr>
        <w:spacing w:after="0" w:line="240" w:lineRule="auto"/>
        <w:jc w:val="both"/>
        <w:rPr>
          <w:rFonts w:ascii="Arial" w:hAnsi="Arial"/>
          <w:sz w:val="24"/>
          <w:szCs w:val="24"/>
        </w:rPr>
      </w:pPr>
      <w:r w:rsidRPr="009429AF">
        <w:rPr>
          <w:rFonts w:ascii="Arial" w:hAnsi="Arial"/>
          <w:sz w:val="24"/>
          <w:szCs w:val="24"/>
        </w:rPr>
        <w:t>Maintain records which provide statistical evidence for monitoring and evaluation.</w:t>
      </w:r>
    </w:p>
    <w:p w14:paraId="2BE36EA3" w14:textId="5EFE9240" w:rsidR="009429AF" w:rsidRDefault="009429AF" w:rsidP="009429AF">
      <w:pPr>
        <w:numPr>
          <w:ilvl w:val="0"/>
          <w:numId w:val="2"/>
        </w:numPr>
        <w:spacing w:after="0" w:line="240" w:lineRule="auto"/>
        <w:jc w:val="both"/>
        <w:rPr>
          <w:rFonts w:ascii="Arial" w:hAnsi="Arial"/>
          <w:sz w:val="24"/>
          <w:szCs w:val="24"/>
        </w:rPr>
      </w:pPr>
      <w:r w:rsidRPr="009429AF">
        <w:rPr>
          <w:rFonts w:ascii="Arial" w:hAnsi="Arial"/>
          <w:sz w:val="24"/>
          <w:szCs w:val="24"/>
        </w:rPr>
        <w:t>Contribute to the service development plan.</w:t>
      </w:r>
    </w:p>
    <w:p w14:paraId="3FA490A1" w14:textId="77777777" w:rsidR="009429AF" w:rsidRPr="009429AF" w:rsidRDefault="009429AF" w:rsidP="009429AF">
      <w:pPr>
        <w:spacing w:after="0" w:line="240" w:lineRule="auto"/>
        <w:ind w:left="720"/>
        <w:jc w:val="both"/>
        <w:rPr>
          <w:rFonts w:ascii="Arial" w:hAnsi="Arial"/>
          <w:sz w:val="24"/>
          <w:szCs w:val="24"/>
        </w:rPr>
      </w:pPr>
    </w:p>
    <w:p w14:paraId="6C6FFBD9" w14:textId="36FEF252" w:rsidR="009429AF" w:rsidRPr="009429AF" w:rsidRDefault="009429AF" w:rsidP="009429AF">
      <w:pPr>
        <w:jc w:val="both"/>
        <w:rPr>
          <w:rFonts w:ascii="Arial" w:hAnsi="Arial"/>
          <w:b/>
          <w:sz w:val="24"/>
          <w:szCs w:val="24"/>
        </w:rPr>
      </w:pPr>
      <w:r w:rsidRPr="009429AF">
        <w:rPr>
          <w:rFonts w:ascii="Arial" w:hAnsi="Arial"/>
          <w:b/>
          <w:sz w:val="24"/>
          <w:szCs w:val="24"/>
        </w:rPr>
        <w:t xml:space="preserve">     Working in Partnership:</w:t>
      </w:r>
    </w:p>
    <w:p w14:paraId="1F1D98C3" w14:textId="77777777" w:rsidR="009429AF" w:rsidRPr="009429AF" w:rsidRDefault="009429AF" w:rsidP="009429AF">
      <w:pPr>
        <w:numPr>
          <w:ilvl w:val="0"/>
          <w:numId w:val="2"/>
        </w:numPr>
        <w:spacing w:after="0" w:line="240" w:lineRule="auto"/>
        <w:jc w:val="both"/>
        <w:rPr>
          <w:rFonts w:ascii="Arial" w:hAnsi="Arial"/>
          <w:sz w:val="24"/>
          <w:szCs w:val="24"/>
        </w:rPr>
      </w:pPr>
      <w:r w:rsidRPr="009429AF">
        <w:rPr>
          <w:rFonts w:ascii="Arial" w:hAnsi="Arial"/>
          <w:sz w:val="24"/>
          <w:szCs w:val="24"/>
        </w:rPr>
        <w:t>To establish professional and restorative relationships with all stakeholders.</w:t>
      </w:r>
    </w:p>
    <w:p w14:paraId="4D7A3E17" w14:textId="77777777" w:rsidR="009429AF" w:rsidRPr="009429AF" w:rsidRDefault="009429AF" w:rsidP="009429AF">
      <w:pPr>
        <w:numPr>
          <w:ilvl w:val="0"/>
          <w:numId w:val="2"/>
        </w:numPr>
        <w:spacing w:after="0" w:line="240" w:lineRule="auto"/>
        <w:jc w:val="both"/>
        <w:rPr>
          <w:rFonts w:ascii="Arial" w:hAnsi="Arial"/>
          <w:sz w:val="24"/>
          <w:szCs w:val="24"/>
        </w:rPr>
      </w:pPr>
      <w:r w:rsidRPr="009429AF">
        <w:rPr>
          <w:rFonts w:ascii="Arial" w:hAnsi="Arial"/>
          <w:sz w:val="24"/>
          <w:szCs w:val="24"/>
        </w:rPr>
        <w:t>To develop positive relationships with parents/carers and be sensitive to their needs.</w:t>
      </w:r>
    </w:p>
    <w:p w14:paraId="339827DC" w14:textId="20165C1D" w:rsidR="009429AF" w:rsidRDefault="009429AF" w:rsidP="009429AF">
      <w:pPr>
        <w:numPr>
          <w:ilvl w:val="0"/>
          <w:numId w:val="2"/>
        </w:numPr>
        <w:spacing w:after="0" w:line="240" w:lineRule="auto"/>
        <w:rPr>
          <w:rFonts w:ascii="Arial" w:hAnsi="Arial"/>
          <w:sz w:val="24"/>
          <w:szCs w:val="24"/>
        </w:rPr>
      </w:pPr>
      <w:r w:rsidRPr="009429AF">
        <w:rPr>
          <w:rFonts w:ascii="Arial" w:hAnsi="Arial"/>
          <w:sz w:val="24"/>
          <w:szCs w:val="24"/>
        </w:rPr>
        <w:t>To establish constructive relationships and communicate with other agencies and professionals to support achievement and progress of children.</w:t>
      </w:r>
    </w:p>
    <w:p w14:paraId="52B417E7" w14:textId="77777777" w:rsidR="009429AF" w:rsidRPr="009429AF" w:rsidRDefault="009429AF" w:rsidP="009429AF">
      <w:pPr>
        <w:spacing w:after="0" w:line="240" w:lineRule="auto"/>
        <w:ind w:left="720"/>
        <w:rPr>
          <w:rFonts w:ascii="Arial" w:hAnsi="Arial"/>
          <w:sz w:val="24"/>
          <w:szCs w:val="24"/>
        </w:rPr>
      </w:pPr>
    </w:p>
    <w:p w14:paraId="00B2F015" w14:textId="228E13D4" w:rsidR="009429AF" w:rsidRPr="009429AF" w:rsidRDefault="009429AF" w:rsidP="009429AF">
      <w:pPr>
        <w:jc w:val="both"/>
        <w:rPr>
          <w:rFonts w:ascii="Arial" w:hAnsi="Arial"/>
          <w:b/>
          <w:sz w:val="24"/>
          <w:szCs w:val="24"/>
        </w:rPr>
      </w:pPr>
      <w:r w:rsidRPr="009429AF">
        <w:rPr>
          <w:rFonts w:ascii="Arial" w:hAnsi="Arial"/>
          <w:b/>
          <w:sz w:val="24"/>
          <w:szCs w:val="24"/>
        </w:rPr>
        <w:t xml:space="preserve">      General:</w:t>
      </w:r>
    </w:p>
    <w:p w14:paraId="24B838E7" w14:textId="77777777" w:rsidR="009429AF" w:rsidRDefault="0028281D" w:rsidP="009429AF">
      <w:pPr>
        <w:pStyle w:val="ListParagraph"/>
        <w:numPr>
          <w:ilvl w:val="0"/>
          <w:numId w:val="4"/>
        </w:numPr>
        <w:autoSpaceDE w:val="0"/>
        <w:autoSpaceDN w:val="0"/>
        <w:adjustRightInd w:val="0"/>
        <w:spacing w:after="0" w:line="240" w:lineRule="auto"/>
        <w:jc w:val="both"/>
        <w:rPr>
          <w:rFonts w:ascii="Arial" w:hAnsi="Arial" w:cs="Arial"/>
          <w:sz w:val="24"/>
          <w:szCs w:val="24"/>
        </w:rPr>
      </w:pPr>
      <w:r w:rsidRPr="009429AF">
        <w:rPr>
          <w:rFonts w:ascii="Arial" w:hAnsi="Arial" w:cs="Arial"/>
          <w:sz w:val="24"/>
          <w:szCs w:val="24"/>
        </w:rPr>
        <w:t>To act in accordance with the Council's Constitution and other Codes of Conduct.</w:t>
      </w:r>
    </w:p>
    <w:p w14:paraId="72E2E0BB" w14:textId="77777777" w:rsidR="009429AF" w:rsidRDefault="0028281D" w:rsidP="009429AF">
      <w:pPr>
        <w:pStyle w:val="ListParagraph"/>
        <w:numPr>
          <w:ilvl w:val="0"/>
          <w:numId w:val="4"/>
        </w:numPr>
        <w:autoSpaceDE w:val="0"/>
        <w:autoSpaceDN w:val="0"/>
        <w:adjustRightInd w:val="0"/>
        <w:spacing w:after="0" w:line="240" w:lineRule="auto"/>
        <w:jc w:val="both"/>
        <w:rPr>
          <w:rFonts w:ascii="Arial" w:hAnsi="Arial" w:cs="Arial"/>
          <w:sz w:val="24"/>
          <w:szCs w:val="24"/>
        </w:rPr>
      </w:pPr>
      <w:r w:rsidRPr="009429AF">
        <w:rPr>
          <w:rFonts w:ascii="Arial" w:hAnsi="Arial" w:cs="Arial"/>
          <w:sz w:val="24"/>
          <w:szCs w:val="24"/>
        </w:rPr>
        <w:t>To participate in staff development, appraisal and training as appropriate, including continuous professional development.</w:t>
      </w:r>
    </w:p>
    <w:p w14:paraId="4B48333D" w14:textId="77777777" w:rsidR="009429AF" w:rsidRDefault="0028281D" w:rsidP="009429AF">
      <w:pPr>
        <w:pStyle w:val="ListParagraph"/>
        <w:numPr>
          <w:ilvl w:val="0"/>
          <w:numId w:val="4"/>
        </w:numPr>
        <w:autoSpaceDE w:val="0"/>
        <w:autoSpaceDN w:val="0"/>
        <w:adjustRightInd w:val="0"/>
        <w:spacing w:after="0" w:line="240" w:lineRule="auto"/>
        <w:jc w:val="both"/>
        <w:rPr>
          <w:rFonts w:ascii="Arial" w:hAnsi="Arial" w:cs="Arial"/>
          <w:sz w:val="24"/>
          <w:szCs w:val="24"/>
        </w:rPr>
      </w:pPr>
      <w:r w:rsidRPr="009429AF">
        <w:rPr>
          <w:rFonts w:ascii="Arial" w:hAnsi="Arial" w:cs="Arial"/>
          <w:sz w:val="24"/>
          <w:szCs w:val="24"/>
        </w:rPr>
        <w:t>To comply with the Council's agreed policies and procedures including but not limited to Health and Safety, and Equal Opportunities Policies, General Data Protection Regulations, Freedom of Information Act, Financial Management Regulations and other relevant Council and Government Regulations, Directives and City-wide priorities.</w:t>
      </w:r>
    </w:p>
    <w:p w14:paraId="3FEB1CBD" w14:textId="77777777" w:rsidR="009429AF" w:rsidRDefault="0028281D" w:rsidP="009429AF">
      <w:pPr>
        <w:pStyle w:val="ListParagraph"/>
        <w:numPr>
          <w:ilvl w:val="0"/>
          <w:numId w:val="4"/>
        </w:numPr>
        <w:autoSpaceDE w:val="0"/>
        <w:autoSpaceDN w:val="0"/>
        <w:adjustRightInd w:val="0"/>
        <w:spacing w:after="0" w:line="240" w:lineRule="auto"/>
        <w:jc w:val="both"/>
        <w:rPr>
          <w:rFonts w:ascii="Arial" w:hAnsi="Arial" w:cs="Arial"/>
          <w:sz w:val="24"/>
          <w:szCs w:val="24"/>
        </w:rPr>
      </w:pPr>
      <w:r w:rsidRPr="009429AF">
        <w:rPr>
          <w:rFonts w:ascii="Arial" w:hAnsi="Arial" w:cs="Arial"/>
          <w:sz w:val="24"/>
          <w:szCs w:val="24"/>
        </w:rPr>
        <w:t>To undertake any other tasks, duties and responsibilities as directed and appropriate to the grade and role of the post subject to any reasonable adjustments under the Disability Discrimination Act 1995 as incorporated into the Equality Act 2010.</w:t>
      </w:r>
    </w:p>
    <w:p w14:paraId="30565A97" w14:textId="77777777" w:rsidR="009429AF" w:rsidRDefault="0028281D" w:rsidP="009429AF">
      <w:pPr>
        <w:pStyle w:val="ListParagraph"/>
        <w:numPr>
          <w:ilvl w:val="0"/>
          <w:numId w:val="4"/>
        </w:numPr>
        <w:autoSpaceDE w:val="0"/>
        <w:autoSpaceDN w:val="0"/>
        <w:adjustRightInd w:val="0"/>
        <w:spacing w:after="0" w:line="240" w:lineRule="auto"/>
        <w:jc w:val="both"/>
        <w:rPr>
          <w:rFonts w:ascii="Arial" w:hAnsi="Arial" w:cs="Arial"/>
          <w:sz w:val="24"/>
          <w:szCs w:val="24"/>
        </w:rPr>
      </w:pPr>
      <w:r w:rsidRPr="009429AF">
        <w:rPr>
          <w:rFonts w:ascii="Arial" w:hAnsi="Arial" w:cs="Arial"/>
          <w:sz w:val="24"/>
          <w:szCs w:val="24"/>
        </w:rPr>
        <w:t>To participate in the wider development of the service and contribute to service improvement as required.</w:t>
      </w:r>
    </w:p>
    <w:p w14:paraId="5F1268C1" w14:textId="77777777" w:rsidR="009429AF" w:rsidRDefault="0028281D" w:rsidP="009429AF">
      <w:pPr>
        <w:pStyle w:val="ListParagraph"/>
        <w:numPr>
          <w:ilvl w:val="0"/>
          <w:numId w:val="4"/>
        </w:numPr>
        <w:autoSpaceDE w:val="0"/>
        <w:autoSpaceDN w:val="0"/>
        <w:adjustRightInd w:val="0"/>
        <w:spacing w:after="0" w:line="240" w:lineRule="auto"/>
        <w:jc w:val="both"/>
        <w:rPr>
          <w:rFonts w:ascii="Arial" w:hAnsi="Arial" w:cs="Arial"/>
          <w:sz w:val="24"/>
          <w:szCs w:val="24"/>
        </w:rPr>
      </w:pPr>
      <w:r w:rsidRPr="009429AF">
        <w:rPr>
          <w:rFonts w:ascii="Arial" w:hAnsi="Arial" w:cs="Arial"/>
          <w:sz w:val="24"/>
          <w:szCs w:val="24"/>
        </w:rPr>
        <w:t>Effectively manage and review allocated contracts to ensure the required level of performance and best value is achieved in line with the Council’s key strategies; as appropriate and training provided.</w:t>
      </w:r>
    </w:p>
    <w:p w14:paraId="03B1BE6A" w14:textId="77777777" w:rsidR="009429AF" w:rsidRDefault="0028281D" w:rsidP="009429AF">
      <w:pPr>
        <w:pStyle w:val="ListParagraph"/>
        <w:numPr>
          <w:ilvl w:val="0"/>
          <w:numId w:val="4"/>
        </w:numPr>
        <w:autoSpaceDE w:val="0"/>
        <w:autoSpaceDN w:val="0"/>
        <w:adjustRightInd w:val="0"/>
        <w:spacing w:after="0" w:line="240" w:lineRule="auto"/>
        <w:jc w:val="both"/>
        <w:rPr>
          <w:rFonts w:ascii="Arial" w:hAnsi="Arial" w:cs="Arial"/>
          <w:sz w:val="24"/>
          <w:szCs w:val="24"/>
        </w:rPr>
      </w:pPr>
      <w:r w:rsidRPr="009429AF">
        <w:rPr>
          <w:rFonts w:ascii="Arial" w:hAnsi="Arial" w:cs="Arial"/>
          <w:sz w:val="24"/>
          <w:szCs w:val="24"/>
        </w:rPr>
        <w:t>Work with key stakeholders when required to effectively manage contracts to achieve the best outcome for the delivery of the Council’s objectives; as appropriate and training provided.</w:t>
      </w:r>
    </w:p>
    <w:p w14:paraId="12C9D465" w14:textId="27D8FCDF" w:rsidR="0028281D" w:rsidRPr="009429AF" w:rsidRDefault="0028281D" w:rsidP="009429AF">
      <w:pPr>
        <w:pStyle w:val="ListParagraph"/>
        <w:numPr>
          <w:ilvl w:val="0"/>
          <w:numId w:val="4"/>
        </w:numPr>
        <w:autoSpaceDE w:val="0"/>
        <w:autoSpaceDN w:val="0"/>
        <w:adjustRightInd w:val="0"/>
        <w:spacing w:after="0" w:line="240" w:lineRule="auto"/>
        <w:jc w:val="both"/>
        <w:rPr>
          <w:rFonts w:ascii="Arial" w:hAnsi="Arial" w:cs="Arial"/>
          <w:sz w:val="24"/>
          <w:szCs w:val="24"/>
        </w:rPr>
      </w:pPr>
      <w:r w:rsidRPr="009429AF">
        <w:rPr>
          <w:rFonts w:ascii="Arial" w:hAnsi="Arial" w:cs="Arial"/>
          <w:sz w:val="24"/>
          <w:szCs w:val="24"/>
        </w:rPr>
        <w:t xml:space="preserve">City of Wolverhampton Council is committed to Corporate Parenting.  </w:t>
      </w:r>
    </w:p>
    <w:p w14:paraId="63E5F30B" w14:textId="77777777" w:rsidR="0028281D" w:rsidRDefault="0028281D" w:rsidP="0028281D">
      <w:pPr>
        <w:pStyle w:val="ListParagraph"/>
        <w:autoSpaceDE w:val="0"/>
        <w:autoSpaceDN w:val="0"/>
        <w:adjustRightInd w:val="0"/>
        <w:spacing w:after="0" w:line="240" w:lineRule="auto"/>
        <w:ind w:left="567"/>
        <w:jc w:val="both"/>
        <w:rPr>
          <w:rFonts w:ascii="Arial" w:hAnsi="Arial" w:cs="Arial"/>
          <w:sz w:val="24"/>
          <w:szCs w:val="24"/>
        </w:rPr>
      </w:pPr>
      <w:r w:rsidRPr="1E2F1427">
        <w:rPr>
          <w:rFonts w:ascii="Arial" w:hAnsi="Arial" w:cs="Arial"/>
          <w:sz w:val="24"/>
          <w:szCs w:val="24"/>
        </w:rPr>
        <w:t>“Corporate Parenting is the collective responsibility of the Council to provide the best possible care and protection for children who are looked after.”</w:t>
      </w:r>
    </w:p>
    <w:p w14:paraId="07A9CA5C" w14:textId="77777777" w:rsidR="0028281D" w:rsidRDefault="0028281D" w:rsidP="0028281D">
      <w:pPr>
        <w:autoSpaceDE w:val="0"/>
        <w:autoSpaceDN w:val="0"/>
        <w:adjustRightInd w:val="0"/>
        <w:spacing w:after="0" w:line="240" w:lineRule="auto"/>
        <w:jc w:val="both"/>
        <w:rPr>
          <w:rFonts w:ascii="Arial" w:hAnsi="Arial" w:cs="Arial"/>
          <w:sz w:val="24"/>
          <w:szCs w:val="24"/>
        </w:rPr>
      </w:pPr>
    </w:p>
    <w:p w14:paraId="532E6A0A" w14:textId="77777777" w:rsidR="009429AF" w:rsidRDefault="009429AF" w:rsidP="0028281D">
      <w:pPr>
        <w:autoSpaceDE w:val="0"/>
        <w:autoSpaceDN w:val="0"/>
        <w:adjustRightInd w:val="0"/>
        <w:spacing w:after="0" w:line="240" w:lineRule="auto"/>
        <w:jc w:val="both"/>
        <w:rPr>
          <w:rFonts w:ascii="Arial" w:hAnsi="Arial" w:cs="Arial"/>
          <w:sz w:val="24"/>
          <w:szCs w:val="24"/>
        </w:rPr>
      </w:pPr>
    </w:p>
    <w:p w14:paraId="253A0750" w14:textId="39C4847A" w:rsidR="0028281D" w:rsidRPr="009429AF" w:rsidRDefault="0028281D" w:rsidP="0028281D">
      <w:pPr>
        <w:autoSpaceDE w:val="0"/>
        <w:autoSpaceDN w:val="0"/>
        <w:adjustRightInd w:val="0"/>
        <w:spacing w:after="0" w:line="240" w:lineRule="auto"/>
        <w:jc w:val="both"/>
        <w:rPr>
          <w:rFonts w:ascii="Arial" w:hAnsi="Arial" w:cs="Arial"/>
          <w:sz w:val="24"/>
          <w:szCs w:val="24"/>
        </w:rPr>
      </w:pPr>
      <w:r w:rsidRPr="009429AF">
        <w:rPr>
          <w:rFonts w:ascii="Arial" w:hAnsi="Arial" w:cs="Arial"/>
          <w:sz w:val="24"/>
          <w:szCs w:val="24"/>
        </w:rPr>
        <w:t>Effective date</w:t>
      </w:r>
      <w:r w:rsidR="009429AF">
        <w:rPr>
          <w:rFonts w:ascii="Arial" w:hAnsi="Arial" w:cs="Arial"/>
          <w:sz w:val="24"/>
          <w:szCs w:val="24"/>
        </w:rPr>
        <w:t>:</w:t>
      </w:r>
    </w:p>
    <w:p w14:paraId="1E1B0AFA" w14:textId="2CD19924" w:rsidR="002478A7" w:rsidRDefault="0028281D" w:rsidP="009429AF">
      <w:pPr>
        <w:autoSpaceDE w:val="0"/>
        <w:autoSpaceDN w:val="0"/>
        <w:adjustRightInd w:val="0"/>
        <w:spacing w:after="0" w:line="240" w:lineRule="auto"/>
        <w:jc w:val="both"/>
        <w:rPr>
          <w:rFonts w:ascii="Arial" w:hAnsi="Arial" w:cs="Arial"/>
          <w:sz w:val="24"/>
          <w:szCs w:val="24"/>
        </w:rPr>
      </w:pPr>
      <w:r w:rsidRPr="009429AF">
        <w:rPr>
          <w:rFonts w:ascii="Arial" w:hAnsi="Arial" w:cs="Arial"/>
          <w:sz w:val="24"/>
          <w:szCs w:val="24"/>
        </w:rPr>
        <w:t>Signature of post holder</w:t>
      </w:r>
      <w:r w:rsidR="009429AF">
        <w:rPr>
          <w:rFonts w:ascii="Arial" w:hAnsi="Arial" w:cs="Arial"/>
          <w:sz w:val="24"/>
          <w:szCs w:val="24"/>
        </w:rPr>
        <w:t>:</w:t>
      </w:r>
    </w:p>
    <w:p w14:paraId="3F937C03" w14:textId="77777777" w:rsidR="00EC766B" w:rsidRDefault="00EC766B" w:rsidP="009429AF">
      <w:pPr>
        <w:autoSpaceDE w:val="0"/>
        <w:autoSpaceDN w:val="0"/>
        <w:adjustRightInd w:val="0"/>
        <w:spacing w:after="0" w:line="240" w:lineRule="auto"/>
        <w:jc w:val="both"/>
        <w:sectPr w:rsidR="00EC766B">
          <w:headerReference w:type="even" r:id="rId7"/>
          <w:headerReference w:type="default" r:id="rId8"/>
          <w:footerReference w:type="default" r:id="rId9"/>
          <w:headerReference w:type="first" r:id="rId10"/>
          <w:pgSz w:w="11906" w:h="16838"/>
          <w:pgMar w:top="1440" w:right="1440" w:bottom="1440" w:left="1440" w:header="708" w:footer="708" w:gutter="0"/>
          <w:cols w:space="708"/>
          <w:docGrid w:linePitch="360"/>
        </w:sectPr>
      </w:pPr>
    </w:p>
    <w:p w14:paraId="2760BE62" w14:textId="79E9D429" w:rsidR="00EC766B" w:rsidRPr="00EC766B" w:rsidRDefault="00EC766B" w:rsidP="00EC766B">
      <w:pPr>
        <w:jc w:val="center"/>
        <w:rPr>
          <w:rFonts w:ascii="Arial" w:hAnsi="Arial" w:cs="Arial"/>
          <w:b/>
          <w:sz w:val="24"/>
          <w:szCs w:val="24"/>
        </w:rPr>
      </w:pPr>
      <w:r w:rsidRPr="00EC766B">
        <w:rPr>
          <w:rFonts w:ascii="Arial" w:hAnsi="Arial" w:cs="Arial"/>
          <w:b/>
          <w:sz w:val="24"/>
          <w:szCs w:val="24"/>
        </w:rPr>
        <w:lastRenderedPageBreak/>
        <w:t>City of Wolverhampton Council</w:t>
      </w:r>
    </w:p>
    <w:p w14:paraId="4166B2CD" w14:textId="1DFDA99D" w:rsidR="00EC766B" w:rsidRPr="00EC766B" w:rsidRDefault="00EC766B" w:rsidP="00EC766B">
      <w:pPr>
        <w:jc w:val="center"/>
        <w:rPr>
          <w:rFonts w:ascii="Arial" w:hAnsi="Arial" w:cs="Arial"/>
          <w:b/>
          <w:sz w:val="24"/>
          <w:szCs w:val="24"/>
        </w:rPr>
      </w:pPr>
      <w:r w:rsidRPr="00EC766B">
        <w:rPr>
          <w:rFonts w:ascii="Arial" w:hAnsi="Arial" w:cs="Arial"/>
          <w:b/>
          <w:sz w:val="24"/>
          <w:szCs w:val="24"/>
        </w:rPr>
        <w:t>Person Specification</w:t>
      </w:r>
    </w:p>
    <w:p w14:paraId="6A5F9DD6" w14:textId="79005D06" w:rsidR="00EC766B" w:rsidRPr="00EC766B" w:rsidRDefault="00EC766B" w:rsidP="00EC766B">
      <w:pPr>
        <w:rPr>
          <w:rFonts w:ascii="Arial" w:hAnsi="Arial" w:cs="Arial"/>
          <w:sz w:val="24"/>
          <w:szCs w:val="24"/>
        </w:rPr>
      </w:pPr>
      <w:r w:rsidRPr="00EC766B">
        <w:rPr>
          <w:rFonts w:ascii="Arial" w:hAnsi="Arial" w:cs="Arial"/>
          <w:b/>
          <w:sz w:val="24"/>
          <w:szCs w:val="24"/>
        </w:rPr>
        <w:t xml:space="preserve">Job Title: </w:t>
      </w:r>
      <w:r w:rsidRPr="00EC766B">
        <w:rPr>
          <w:rFonts w:ascii="Arial" w:hAnsi="Arial" w:cs="Arial"/>
          <w:sz w:val="24"/>
          <w:szCs w:val="24"/>
        </w:rPr>
        <w:t>Higher Level Teaching Assistant within Specialist Learning Support</w:t>
      </w:r>
    </w:p>
    <w:p w14:paraId="6793644B" w14:textId="515BF8D9" w:rsidR="00EC766B" w:rsidRPr="00EC766B" w:rsidRDefault="00EC766B" w:rsidP="00EC766B">
      <w:pPr>
        <w:rPr>
          <w:rFonts w:ascii="Arial" w:hAnsi="Arial" w:cs="Arial"/>
          <w:sz w:val="24"/>
          <w:szCs w:val="24"/>
          <w:u w:val="single"/>
        </w:rPr>
      </w:pPr>
      <w:r w:rsidRPr="00EC766B">
        <w:rPr>
          <w:rFonts w:ascii="Arial" w:hAnsi="Arial" w:cs="Arial"/>
          <w:b/>
          <w:sz w:val="24"/>
          <w:szCs w:val="24"/>
        </w:rPr>
        <w:t xml:space="preserve">Job Purpose and role: </w:t>
      </w:r>
      <w:r w:rsidRPr="00EC766B">
        <w:rPr>
          <w:rFonts w:ascii="Arial" w:hAnsi="Arial" w:cs="Arial"/>
          <w:sz w:val="24"/>
          <w:szCs w:val="24"/>
        </w:rPr>
        <w:t>To</w:t>
      </w:r>
      <w:r w:rsidRPr="00EC766B">
        <w:rPr>
          <w:rFonts w:ascii="Arial" w:hAnsi="Arial" w:cs="Arial"/>
          <w:b/>
          <w:sz w:val="24"/>
          <w:szCs w:val="24"/>
        </w:rPr>
        <w:t xml:space="preserve"> </w:t>
      </w:r>
      <w:r w:rsidRPr="00EC766B">
        <w:rPr>
          <w:rFonts w:ascii="Arial" w:hAnsi="Arial" w:cs="Arial"/>
          <w:bCs/>
          <w:sz w:val="24"/>
          <w:szCs w:val="24"/>
        </w:rPr>
        <w:t>deliver targeted and specialist interventions to</w:t>
      </w:r>
      <w:r w:rsidRPr="00EC766B">
        <w:rPr>
          <w:rFonts w:ascii="Arial" w:hAnsi="Arial" w:cs="Arial"/>
          <w:b/>
          <w:sz w:val="24"/>
          <w:szCs w:val="24"/>
        </w:rPr>
        <w:t xml:space="preserve"> </w:t>
      </w:r>
      <w:r w:rsidRPr="00EC766B">
        <w:rPr>
          <w:rFonts w:ascii="Arial" w:hAnsi="Arial" w:cs="Arial"/>
          <w:sz w:val="24"/>
          <w:szCs w:val="24"/>
        </w:rPr>
        <w:t>support children with Special Educational Needs and/or Disabilities (SEND) in primary and secondary settings.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4224"/>
        <w:gridCol w:w="5386"/>
      </w:tblGrid>
      <w:tr w:rsidR="00EC766B" w:rsidRPr="00784372" w14:paraId="1EF799D1" w14:textId="77777777" w:rsidTr="00EC766B">
        <w:tblPrEx>
          <w:tblCellMar>
            <w:top w:w="0" w:type="dxa"/>
            <w:bottom w:w="0" w:type="dxa"/>
          </w:tblCellMar>
        </w:tblPrEx>
        <w:trPr>
          <w:trHeight w:val="494"/>
          <w:jc w:val="center"/>
        </w:trPr>
        <w:tc>
          <w:tcPr>
            <w:tcW w:w="3539" w:type="dxa"/>
            <w:shd w:val="clear" w:color="auto" w:fill="BFBFBF" w:themeFill="background1" w:themeFillShade="BF"/>
            <w:vAlign w:val="center"/>
          </w:tcPr>
          <w:p w14:paraId="1C7B8B28" w14:textId="77777777" w:rsidR="00EC766B" w:rsidRPr="00784372" w:rsidRDefault="00EC766B" w:rsidP="0044219B">
            <w:pPr>
              <w:jc w:val="center"/>
              <w:rPr>
                <w:rFonts w:ascii="Arial" w:hAnsi="Arial" w:cs="Arial"/>
                <w:b/>
                <w:sz w:val="24"/>
                <w:szCs w:val="24"/>
              </w:rPr>
            </w:pPr>
            <w:r w:rsidRPr="00784372">
              <w:rPr>
                <w:rFonts w:ascii="Arial" w:hAnsi="Arial" w:cs="Arial"/>
                <w:b/>
                <w:sz w:val="24"/>
                <w:szCs w:val="24"/>
              </w:rPr>
              <w:t xml:space="preserve">Criteria </w:t>
            </w:r>
          </w:p>
        </w:tc>
        <w:tc>
          <w:tcPr>
            <w:tcW w:w="4224" w:type="dxa"/>
            <w:shd w:val="clear" w:color="auto" w:fill="BFBFBF" w:themeFill="background1" w:themeFillShade="BF"/>
            <w:vAlign w:val="center"/>
          </w:tcPr>
          <w:p w14:paraId="4A964550" w14:textId="77777777" w:rsidR="00EC766B" w:rsidRPr="00784372" w:rsidRDefault="00EC766B" w:rsidP="0044219B">
            <w:pPr>
              <w:jc w:val="center"/>
              <w:rPr>
                <w:rFonts w:ascii="Arial" w:hAnsi="Arial" w:cs="Arial"/>
                <w:b/>
                <w:sz w:val="24"/>
                <w:szCs w:val="24"/>
              </w:rPr>
            </w:pPr>
            <w:r w:rsidRPr="00784372">
              <w:rPr>
                <w:rFonts w:ascii="Arial" w:hAnsi="Arial" w:cs="Arial"/>
                <w:b/>
                <w:sz w:val="24"/>
                <w:szCs w:val="24"/>
              </w:rPr>
              <w:t xml:space="preserve">Essential </w:t>
            </w:r>
          </w:p>
        </w:tc>
        <w:tc>
          <w:tcPr>
            <w:tcW w:w="5386" w:type="dxa"/>
            <w:shd w:val="clear" w:color="auto" w:fill="BFBFBF" w:themeFill="background1" w:themeFillShade="BF"/>
            <w:vAlign w:val="center"/>
          </w:tcPr>
          <w:p w14:paraId="01EDE85B" w14:textId="77777777" w:rsidR="00EC766B" w:rsidRPr="00784372" w:rsidRDefault="00EC766B" w:rsidP="0044219B">
            <w:pPr>
              <w:jc w:val="center"/>
              <w:rPr>
                <w:rFonts w:ascii="Arial" w:hAnsi="Arial" w:cs="Arial"/>
                <w:b/>
                <w:sz w:val="24"/>
                <w:szCs w:val="24"/>
              </w:rPr>
            </w:pPr>
            <w:r w:rsidRPr="00784372">
              <w:rPr>
                <w:rFonts w:ascii="Arial" w:hAnsi="Arial" w:cs="Arial"/>
                <w:b/>
                <w:sz w:val="24"/>
                <w:szCs w:val="24"/>
              </w:rPr>
              <w:t xml:space="preserve">Desirable </w:t>
            </w:r>
          </w:p>
        </w:tc>
      </w:tr>
      <w:tr w:rsidR="00EC766B" w:rsidRPr="00784372" w14:paraId="4389FDF6" w14:textId="77777777" w:rsidTr="00EC766B">
        <w:tblPrEx>
          <w:tblCellMar>
            <w:top w:w="0" w:type="dxa"/>
            <w:bottom w:w="0" w:type="dxa"/>
          </w:tblCellMar>
        </w:tblPrEx>
        <w:trPr>
          <w:trHeight w:val="1051"/>
          <w:jc w:val="center"/>
        </w:trPr>
        <w:tc>
          <w:tcPr>
            <w:tcW w:w="3539" w:type="dxa"/>
          </w:tcPr>
          <w:p w14:paraId="2F7417CD" w14:textId="7721980F" w:rsidR="00EC766B" w:rsidRPr="00784372" w:rsidRDefault="00EC766B" w:rsidP="00EC766B">
            <w:pPr>
              <w:rPr>
                <w:rFonts w:ascii="Arial" w:hAnsi="Arial" w:cs="Arial"/>
                <w:b/>
                <w:sz w:val="24"/>
                <w:szCs w:val="24"/>
              </w:rPr>
            </w:pPr>
            <w:r w:rsidRPr="00784372">
              <w:rPr>
                <w:rFonts w:ascii="Arial" w:hAnsi="Arial" w:cs="Arial"/>
                <w:b/>
                <w:sz w:val="24"/>
                <w:szCs w:val="24"/>
              </w:rPr>
              <w:t>Qualifications</w:t>
            </w:r>
          </w:p>
        </w:tc>
        <w:tc>
          <w:tcPr>
            <w:tcW w:w="4224" w:type="dxa"/>
          </w:tcPr>
          <w:p w14:paraId="5D7323C4" w14:textId="5BACE351" w:rsidR="00EC766B" w:rsidRPr="00784372" w:rsidRDefault="00EC766B" w:rsidP="00EC766B">
            <w:pPr>
              <w:pStyle w:val="ListParagraph"/>
              <w:numPr>
                <w:ilvl w:val="0"/>
                <w:numId w:val="17"/>
              </w:numPr>
              <w:rPr>
                <w:rFonts w:ascii="Arial" w:hAnsi="Arial" w:cs="Arial"/>
                <w:sz w:val="24"/>
                <w:szCs w:val="24"/>
              </w:rPr>
            </w:pPr>
            <w:r w:rsidRPr="00784372">
              <w:rPr>
                <w:rFonts w:ascii="Arial" w:hAnsi="Arial" w:cs="Arial"/>
                <w:sz w:val="24"/>
                <w:szCs w:val="24"/>
              </w:rPr>
              <w:t>NVQ level 3</w:t>
            </w:r>
            <w:r w:rsidR="00F25F61">
              <w:rPr>
                <w:rFonts w:ascii="Arial" w:hAnsi="Arial" w:cs="Arial"/>
                <w:sz w:val="24"/>
                <w:szCs w:val="24"/>
              </w:rPr>
              <w:t xml:space="preserve"> </w:t>
            </w:r>
            <w:r w:rsidR="00F25F61" w:rsidRPr="00F25F61">
              <w:rPr>
                <w:rFonts w:ascii="Arial" w:hAnsi="Arial" w:cs="Arial"/>
                <w:sz w:val="24"/>
                <w:szCs w:val="24"/>
              </w:rPr>
              <w:t>or equivalent relevant work experience</w:t>
            </w:r>
          </w:p>
        </w:tc>
        <w:tc>
          <w:tcPr>
            <w:tcW w:w="5386" w:type="dxa"/>
          </w:tcPr>
          <w:p w14:paraId="3B802303" w14:textId="77777777" w:rsidR="00EC766B" w:rsidRPr="00784372" w:rsidRDefault="00EC766B" w:rsidP="00EC766B">
            <w:pPr>
              <w:numPr>
                <w:ilvl w:val="0"/>
                <w:numId w:val="12"/>
              </w:numPr>
              <w:spacing w:after="0" w:line="240" w:lineRule="auto"/>
              <w:rPr>
                <w:rFonts w:ascii="Arial" w:hAnsi="Arial" w:cs="Arial"/>
                <w:sz w:val="24"/>
                <w:szCs w:val="24"/>
              </w:rPr>
            </w:pPr>
            <w:r w:rsidRPr="00784372">
              <w:rPr>
                <w:rFonts w:ascii="Arial" w:hAnsi="Arial" w:cs="Arial"/>
                <w:sz w:val="24"/>
                <w:szCs w:val="24"/>
              </w:rPr>
              <w:t>Higher level Teaching Assistant Qualification or equivalent – Level 4</w:t>
            </w:r>
          </w:p>
          <w:p w14:paraId="5771CB1D" w14:textId="0CAD2C51" w:rsidR="00EC766B" w:rsidRPr="00784372" w:rsidRDefault="00EC766B" w:rsidP="0044219B">
            <w:pPr>
              <w:numPr>
                <w:ilvl w:val="0"/>
                <w:numId w:val="14"/>
              </w:numPr>
              <w:spacing w:after="0" w:line="240" w:lineRule="auto"/>
              <w:rPr>
                <w:rFonts w:ascii="Arial" w:hAnsi="Arial" w:cs="Arial"/>
                <w:sz w:val="24"/>
                <w:szCs w:val="24"/>
              </w:rPr>
            </w:pPr>
            <w:r w:rsidRPr="00784372">
              <w:rPr>
                <w:rFonts w:ascii="Arial" w:hAnsi="Arial" w:cs="Arial"/>
                <w:sz w:val="24"/>
                <w:szCs w:val="24"/>
              </w:rPr>
              <w:t>Degree in teaching, education or SEND</w:t>
            </w:r>
          </w:p>
        </w:tc>
      </w:tr>
      <w:tr w:rsidR="00EC766B" w:rsidRPr="00784372" w14:paraId="4321CFD1" w14:textId="77777777" w:rsidTr="00EC766B">
        <w:tblPrEx>
          <w:tblCellMar>
            <w:top w:w="0" w:type="dxa"/>
            <w:bottom w:w="0" w:type="dxa"/>
          </w:tblCellMar>
        </w:tblPrEx>
        <w:trPr>
          <w:trHeight w:val="2783"/>
          <w:jc w:val="center"/>
        </w:trPr>
        <w:tc>
          <w:tcPr>
            <w:tcW w:w="3539" w:type="dxa"/>
          </w:tcPr>
          <w:p w14:paraId="092C6EE2" w14:textId="77777777" w:rsidR="00EC766B" w:rsidRPr="00784372" w:rsidRDefault="00EC766B" w:rsidP="0044219B">
            <w:pPr>
              <w:jc w:val="both"/>
              <w:rPr>
                <w:rFonts w:ascii="Arial" w:hAnsi="Arial" w:cs="Arial"/>
                <w:b/>
                <w:sz w:val="24"/>
                <w:szCs w:val="24"/>
              </w:rPr>
            </w:pPr>
            <w:r w:rsidRPr="00784372">
              <w:rPr>
                <w:rFonts w:ascii="Arial" w:hAnsi="Arial" w:cs="Arial"/>
                <w:b/>
                <w:sz w:val="24"/>
                <w:szCs w:val="24"/>
              </w:rPr>
              <w:t>Experience</w:t>
            </w:r>
          </w:p>
          <w:p w14:paraId="08A6948B" w14:textId="77777777" w:rsidR="00EC766B" w:rsidRPr="00784372" w:rsidRDefault="00EC766B" w:rsidP="0044219B">
            <w:pPr>
              <w:jc w:val="both"/>
              <w:rPr>
                <w:rFonts w:ascii="Arial" w:hAnsi="Arial" w:cs="Arial"/>
                <w:b/>
                <w:sz w:val="24"/>
                <w:szCs w:val="24"/>
              </w:rPr>
            </w:pPr>
          </w:p>
          <w:p w14:paraId="799D5410" w14:textId="77777777" w:rsidR="00EC766B" w:rsidRPr="00784372" w:rsidRDefault="00EC766B" w:rsidP="0044219B">
            <w:pPr>
              <w:jc w:val="both"/>
              <w:rPr>
                <w:rFonts w:ascii="Arial" w:hAnsi="Arial" w:cs="Arial"/>
                <w:b/>
                <w:sz w:val="24"/>
                <w:szCs w:val="24"/>
              </w:rPr>
            </w:pPr>
          </w:p>
          <w:p w14:paraId="23AED32A" w14:textId="77777777" w:rsidR="00EC766B" w:rsidRPr="00784372" w:rsidRDefault="00EC766B" w:rsidP="0044219B">
            <w:pPr>
              <w:jc w:val="both"/>
              <w:rPr>
                <w:rFonts w:ascii="Arial" w:hAnsi="Arial" w:cs="Arial"/>
                <w:b/>
                <w:sz w:val="24"/>
                <w:szCs w:val="24"/>
              </w:rPr>
            </w:pPr>
          </w:p>
        </w:tc>
        <w:tc>
          <w:tcPr>
            <w:tcW w:w="4224" w:type="dxa"/>
          </w:tcPr>
          <w:p w14:paraId="4730BFF3" w14:textId="77777777" w:rsidR="00EC766B" w:rsidRPr="00784372" w:rsidRDefault="00EC766B" w:rsidP="00EC766B">
            <w:pPr>
              <w:pStyle w:val="ListParagraph"/>
              <w:numPr>
                <w:ilvl w:val="0"/>
                <w:numId w:val="14"/>
              </w:numPr>
              <w:spacing w:after="0" w:line="240" w:lineRule="auto"/>
              <w:rPr>
                <w:rFonts w:ascii="Arial" w:hAnsi="Arial" w:cs="Arial"/>
                <w:sz w:val="24"/>
                <w:szCs w:val="24"/>
              </w:rPr>
            </w:pPr>
            <w:r w:rsidRPr="00784372">
              <w:rPr>
                <w:rFonts w:ascii="Arial" w:hAnsi="Arial" w:cs="Arial"/>
                <w:sz w:val="24"/>
                <w:szCs w:val="24"/>
              </w:rPr>
              <w:t>Evidence of professional development related to SEND</w:t>
            </w:r>
          </w:p>
          <w:p w14:paraId="5E702BAC" w14:textId="77777777" w:rsidR="00784372" w:rsidRPr="00784372" w:rsidRDefault="00EC766B" w:rsidP="00784372">
            <w:pPr>
              <w:pStyle w:val="ListParagraph"/>
              <w:numPr>
                <w:ilvl w:val="0"/>
                <w:numId w:val="14"/>
              </w:numPr>
              <w:spacing w:after="0" w:line="240" w:lineRule="auto"/>
              <w:rPr>
                <w:rFonts w:ascii="Arial" w:hAnsi="Arial" w:cs="Arial"/>
                <w:sz w:val="24"/>
                <w:szCs w:val="24"/>
              </w:rPr>
            </w:pPr>
            <w:r w:rsidRPr="00784372">
              <w:rPr>
                <w:rFonts w:ascii="Arial" w:hAnsi="Arial" w:cs="Arial"/>
                <w:sz w:val="24"/>
                <w:szCs w:val="24"/>
              </w:rPr>
              <w:t>Direct and current experience of working with children who have SEND</w:t>
            </w:r>
          </w:p>
          <w:p w14:paraId="24C334E4" w14:textId="77777777" w:rsidR="00EC766B" w:rsidRPr="00784372" w:rsidRDefault="00EC766B" w:rsidP="00784372">
            <w:pPr>
              <w:pStyle w:val="ListParagraph"/>
              <w:numPr>
                <w:ilvl w:val="0"/>
                <w:numId w:val="14"/>
              </w:numPr>
              <w:spacing w:after="0" w:line="240" w:lineRule="auto"/>
              <w:rPr>
                <w:rFonts w:ascii="Arial" w:hAnsi="Arial" w:cs="Arial"/>
                <w:sz w:val="24"/>
                <w:szCs w:val="24"/>
              </w:rPr>
            </w:pPr>
            <w:r w:rsidRPr="00784372">
              <w:rPr>
                <w:rFonts w:ascii="Arial" w:hAnsi="Arial" w:cs="Arial"/>
                <w:sz w:val="24"/>
                <w:szCs w:val="24"/>
              </w:rPr>
              <w:t>Experience of delivering targeted and/or specialist interventions as outlined on a child’s SEN support plan or EHCP</w:t>
            </w:r>
          </w:p>
          <w:p w14:paraId="5B54E286" w14:textId="66B52C9F" w:rsidR="00784372" w:rsidRPr="00784372" w:rsidRDefault="00784372" w:rsidP="00784372">
            <w:pPr>
              <w:pStyle w:val="ListParagraph"/>
              <w:spacing w:after="0" w:line="240" w:lineRule="auto"/>
              <w:rPr>
                <w:rFonts w:ascii="Arial" w:hAnsi="Arial" w:cs="Arial"/>
                <w:sz w:val="24"/>
                <w:szCs w:val="24"/>
              </w:rPr>
            </w:pPr>
          </w:p>
        </w:tc>
        <w:tc>
          <w:tcPr>
            <w:tcW w:w="5386" w:type="dxa"/>
          </w:tcPr>
          <w:p w14:paraId="17226354" w14:textId="77777777" w:rsidR="00EC766B" w:rsidRPr="00784372" w:rsidRDefault="00EC766B" w:rsidP="00F23316">
            <w:pPr>
              <w:pStyle w:val="ListParagraph"/>
              <w:numPr>
                <w:ilvl w:val="0"/>
                <w:numId w:val="14"/>
              </w:numPr>
              <w:spacing w:after="0" w:line="240" w:lineRule="auto"/>
              <w:rPr>
                <w:rFonts w:ascii="Arial" w:hAnsi="Arial" w:cs="Arial"/>
                <w:sz w:val="24"/>
                <w:szCs w:val="24"/>
              </w:rPr>
            </w:pPr>
            <w:r w:rsidRPr="00784372">
              <w:rPr>
                <w:rFonts w:ascii="Arial" w:hAnsi="Arial" w:cs="Arial"/>
                <w:sz w:val="24"/>
                <w:szCs w:val="24"/>
              </w:rPr>
              <w:t xml:space="preserve">Planning and delivering support for children with SEND </w:t>
            </w:r>
          </w:p>
          <w:p w14:paraId="796C454E" w14:textId="77777777" w:rsidR="00EC766B" w:rsidRPr="00784372" w:rsidRDefault="00EC766B" w:rsidP="00F23316">
            <w:pPr>
              <w:pStyle w:val="ListParagraph"/>
              <w:numPr>
                <w:ilvl w:val="0"/>
                <w:numId w:val="14"/>
              </w:numPr>
              <w:spacing w:after="0" w:line="240" w:lineRule="auto"/>
              <w:rPr>
                <w:rFonts w:ascii="Arial" w:hAnsi="Arial" w:cs="Arial"/>
                <w:sz w:val="24"/>
                <w:szCs w:val="24"/>
              </w:rPr>
            </w:pPr>
            <w:r w:rsidRPr="00784372">
              <w:rPr>
                <w:rFonts w:ascii="Arial" w:hAnsi="Arial" w:cs="Arial"/>
                <w:sz w:val="24"/>
                <w:szCs w:val="24"/>
              </w:rPr>
              <w:t>Experience of working with colleagues across different services including health and social care</w:t>
            </w:r>
          </w:p>
          <w:p w14:paraId="27A5AA8D" w14:textId="06B75A5C" w:rsidR="00EC766B" w:rsidRPr="00784372" w:rsidRDefault="00EC766B" w:rsidP="00F23316">
            <w:pPr>
              <w:pStyle w:val="ListParagraph"/>
              <w:numPr>
                <w:ilvl w:val="0"/>
                <w:numId w:val="14"/>
              </w:numPr>
              <w:spacing w:after="0" w:line="240" w:lineRule="auto"/>
              <w:rPr>
                <w:rFonts w:ascii="Arial" w:hAnsi="Arial" w:cs="Arial"/>
                <w:sz w:val="24"/>
                <w:szCs w:val="24"/>
              </w:rPr>
            </w:pPr>
            <w:r w:rsidRPr="00784372">
              <w:rPr>
                <w:rFonts w:ascii="Arial" w:hAnsi="Arial" w:cs="Arial"/>
                <w:sz w:val="24"/>
                <w:szCs w:val="24"/>
              </w:rPr>
              <w:t>Experience of working with children in both primary and secondary settings</w:t>
            </w:r>
          </w:p>
          <w:p w14:paraId="198CA1A4" w14:textId="77777777" w:rsidR="00EC766B" w:rsidRPr="00784372" w:rsidRDefault="00EC766B" w:rsidP="0044219B">
            <w:pPr>
              <w:ind w:left="435" w:hanging="435"/>
              <w:jc w:val="both"/>
              <w:rPr>
                <w:rFonts w:ascii="Arial" w:hAnsi="Arial" w:cs="Arial"/>
                <w:sz w:val="24"/>
                <w:szCs w:val="24"/>
              </w:rPr>
            </w:pPr>
          </w:p>
        </w:tc>
      </w:tr>
      <w:tr w:rsidR="00EC766B" w:rsidRPr="00784372" w14:paraId="2B3FBD97" w14:textId="77777777" w:rsidTr="00EC766B">
        <w:tblPrEx>
          <w:tblCellMar>
            <w:top w:w="0" w:type="dxa"/>
            <w:bottom w:w="0" w:type="dxa"/>
          </w:tblCellMar>
        </w:tblPrEx>
        <w:trPr>
          <w:jc w:val="center"/>
        </w:trPr>
        <w:tc>
          <w:tcPr>
            <w:tcW w:w="3539" w:type="dxa"/>
          </w:tcPr>
          <w:p w14:paraId="26B6C2B4" w14:textId="77777777" w:rsidR="00EC766B" w:rsidRPr="00784372" w:rsidRDefault="00EC766B" w:rsidP="0044219B">
            <w:pPr>
              <w:jc w:val="both"/>
              <w:rPr>
                <w:rFonts w:ascii="Arial" w:hAnsi="Arial" w:cs="Arial"/>
                <w:b/>
                <w:sz w:val="24"/>
                <w:szCs w:val="24"/>
              </w:rPr>
            </w:pPr>
            <w:r w:rsidRPr="00784372">
              <w:rPr>
                <w:rFonts w:ascii="Arial" w:hAnsi="Arial" w:cs="Arial"/>
                <w:b/>
                <w:sz w:val="24"/>
                <w:szCs w:val="24"/>
              </w:rPr>
              <w:t xml:space="preserve">Skills and Knowledge </w:t>
            </w:r>
          </w:p>
          <w:p w14:paraId="4C582FB6" w14:textId="77777777" w:rsidR="00EC766B" w:rsidRPr="00784372" w:rsidRDefault="00EC766B" w:rsidP="0044219B">
            <w:pPr>
              <w:jc w:val="both"/>
              <w:rPr>
                <w:rFonts w:ascii="Arial" w:hAnsi="Arial" w:cs="Arial"/>
                <w:b/>
                <w:sz w:val="24"/>
                <w:szCs w:val="24"/>
              </w:rPr>
            </w:pPr>
          </w:p>
          <w:p w14:paraId="6E2B2C0F" w14:textId="77777777" w:rsidR="00EC766B" w:rsidRPr="00784372" w:rsidRDefault="00EC766B" w:rsidP="0044219B">
            <w:pPr>
              <w:jc w:val="both"/>
              <w:rPr>
                <w:rFonts w:ascii="Arial" w:hAnsi="Arial" w:cs="Arial"/>
                <w:b/>
                <w:sz w:val="24"/>
                <w:szCs w:val="24"/>
              </w:rPr>
            </w:pPr>
          </w:p>
          <w:p w14:paraId="09463E94" w14:textId="77777777" w:rsidR="00EC766B" w:rsidRPr="00784372" w:rsidRDefault="00EC766B" w:rsidP="0044219B">
            <w:pPr>
              <w:jc w:val="both"/>
              <w:rPr>
                <w:rFonts w:ascii="Arial" w:hAnsi="Arial" w:cs="Arial"/>
                <w:b/>
                <w:sz w:val="24"/>
                <w:szCs w:val="24"/>
              </w:rPr>
            </w:pPr>
          </w:p>
          <w:p w14:paraId="66DB6272" w14:textId="77777777" w:rsidR="00EC766B" w:rsidRPr="00784372" w:rsidRDefault="00EC766B" w:rsidP="0044219B">
            <w:pPr>
              <w:jc w:val="both"/>
              <w:rPr>
                <w:rFonts w:ascii="Arial" w:hAnsi="Arial" w:cs="Arial"/>
                <w:b/>
                <w:sz w:val="24"/>
                <w:szCs w:val="24"/>
              </w:rPr>
            </w:pPr>
          </w:p>
          <w:p w14:paraId="095C8F7A" w14:textId="77777777" w:rsidR="00EC766B" w:rsidRPr="00784372" w:rsidRDefault="00EC766B" w:rsidP="0044219B">
            <w:pPr>
              <w:jc w:val="both"/>
              <w:rPr>
                <w:rFonts w:ascii="Arial" w:hAnsi="Arial" w:cs="Arial"/>
                <w:b/>
                <w:sz w:val="24"/>
                <w:szCs w:val="24"/>
              </w:rPr>
            </w:pPr>
          </w:p>
        </w:tc>
        <w:tc>
          <w:tcPr>
            <w:tcW w:w="4224" w:type="dxa"/>
          </w:tcPr>
          <w:p w14:paraId="0B6D6E51" w14:textId="77777777" w:rsidR="00784372" w:rsidRPr="00784372" w:rsidRDefault="00EC766B" w:rsidP="00784372">
            <w:pPr>
              <w:pStyle w:val="ListParagraph"/>
              <w:numPr>
                <w:ilvl w:val="0"/>
                <w:numId w:val="18"/>
              </w:numPr>
              <w:spacing w:after="0" w:line="240" w:lineRule="auto"/>
              <w:rPr>
                <w:rFonts w:ascii="Arial" w:hAnsi="Arial" w:cs="Arial"/>
                <w:sz w:val="24"/>
                <w:szCs w:val="24"/>
              </w:rPr>
            </w:pPr>
            <w:r w:rsidRPr="00784372">
              <w:rPr>
                <w:rFonts w:ascii="Arial" w:hAnsi="Arial" w:cs="Arial"/>
                <w:sz w:val="24"/>
                <w:szCs w:val="24"/>
              </w:rPr>
              <w:lastRenderedPageBreak/>
              <w:t xml:space="preserve">Working knowledge of the SEND Code of Practice including the graduated approach </w:t>
            </w:r>
          </w:p>
          <w:p w14:paraId="0E87B2B4" w14:textId="719C120D" w:rsidR="00EC766B" w:rsidRPr="00784372" w:rsidRDefault="00EC766B" w:rsidP="00784372">
            <w:pPr>
              <w:pStyle w:val="ListParagraph"/>
              <w:numPr>
                <w:ilvl w:val="0"/>
                <w:numId w:val="18"/>
              </w:numPr>
              <w:spacing w:after="0" w:line="240" w:lineRule="auto"/>
              <w:rPr>
                <w:rFonts w:ascii="Arial" w:hAnsi="Arial" w:cs="Arial"/>
                <w:sz w:val="24"/>
                <w:szCs w:val="24"/>
              </w:rPr>
            </w:pPr>
            <w:r w:rsidRPr="00784372">
              <w:rPr>
                <w:rFonts w:ascii="Arial" w:hAnsi="Arial" w:cs="Arial"/>
                <w:sz w:val="24"/>
                <w:szCs w:val="24"/>
              </w:rPr>
              <w:t>Knowledge of child development</w:t>
            </w:r>
          </w:p>
          <w:p w14:paraId="3679FE57" w14:textId="77777777" w:rsidR="00784372" w:rsidRPr="00784372" w:rsidRDefault="00EC766B" w:rsidP="00784372">
            <w:pPr>
              <w:pStyle w:val="ListParagraph"/>
              <w:numPr>
                <w:ilvl w:val="0"/>
                <w:numId w:val="18"/>
              </w:numPr>
              <w:spacing w:after="0" w:line="240" w:lineRule="auto"/>
              <w:rPr>
                <w:rFonts w:ascii="Arial" w:hAnsi="Arial" w:cs="Arial"/>
                <w:sz w:val="24"/>
                <w:szCs w:val="24"/>
              </w:rPr>
            </w:pPr>
            <w:r w:rsidRPr="00784372">
              <w:rPr>
                <w:rFonts w:ascii="Arial" w:hAnsi="Arial" w:cs="Arial"/>
                <w:sz w:val="24"/>
                <w:szCs w:val="24"/>
              </w:rPr>
              <w:lastRenderedPageBreak/>
              <w:t>Ability to assess the needs of children and plan programmes of work to meet individual needs</w:t>
            </w:r>
          </w:p>
          <w:p w14:paraId="58B5AE85" w14:textId="77777777" w:rsidR="00784372" w:rsidRPr="00784372" w:rsidRDefault="00EC766B" w:rsidP="00784372">
            <w:pPr>
              <w:pStyle w:val="ListParagraph"/>
              <w:numPr>
                <w:ilvl w:val="0"/>
                <w:numId w:val="18"/>
              </w:numPr>
              <w:spacing w:after="0" w:line="240" w:lineRule="auto"/>
              <w:rPr>
                <w:rFonts w:ascii="Arial" w:hAnsi="Arial" w:cs="Arial"/>
                <w:sz w:val="24"/>
                <w:szCs w:val="24"/>
              </w:rPr>
            </w:pPr>
            <w:r w:rsidRPr="00784372">
              <w:rPr>
                <w:rFonts w:ascii="Arial" w:hAnsi="Arial" w:cs="Arial"/>
                <w:sz w:val="24"/>
                <w:szCs w:val="24"/>
              </w:rPr>
              <w:t>Ability to establish and develop supportive relationships with children, teaching staff and parents</w:t>
            </w:r>
          </w:p>
          <w:p w14:paraId="3032E52A" w14:textId="48C2CDDD" w:rsidR="00EC766B" w:rsidRPr="00784372" w:rsidRDefault="00EC766B" w:rsidP="00784372">
            <w:pPr>
              <w:pStyle w:val="ListParagraph"/>
              <w:numPr>
                <w:ilvl w:val="0"/>
                <w:numId w:val="18"/>
              </w:numPr>
              <w:spacing w:after="0" w:line="240" w:lineRule="auto"/>
              <w:rPr>
                <w:rFonts w:ascii="Arial" w:hAnsi="Arial" w:cs="Arial"/>
                <w:sz w:val="24"/>
                <w:szCs w:val="24"/>
              </w:rPr>
            </w:pPr>
            <w:r w:rsidRPr="00784372">
              <w:rPr>
                <w:rFonts w:ascii="Arial" w:hAnsi="Arial" w:cs="Arial"/>
                <w:sz w:val="24"/>
                <w:szCs w:val="24"/>
              </w:rPr>
              <w:t>Effective verbal and written communication skills</w:t>
            </w:r>
          </w:p>
        </w:tc>
        <w:tc>
          <w:tcPr>
            <w:tcW w:w="5386" w:type="dxa"/>
          </w:tcPr>
          <w:p w14:paraId="10A19350" w14:textId="77777777" w:rsidR="00784372" w:rsidRPr="00784372" w:rsidRDefault="00EC766B" w:rsidP="00784372">
            <w:pPr>
              <w:pStyle w:val="ListParagraph"/>
              <w:numPr>
                <w:ilvl w:val="0"/>
                <w:numId w:val="19"/>
              </w:numPr>
              <w:spacing w:after="0" w:line="240" w:lineRule="auto"/>
              <w:rPr>
                <w:rFonts w:ascii="Arial" w:hAnsi="Arial" w:cs="Arial"/>
                <w:sz w:val="24"/>
                <w:szCs w:val="24"/>
              </w:rPr>
            </w:pPr>
            <w:r w:rsidRPr="00784372">
              <w:rPr>
                <w:rFonts w:ascii="Arial" w:hAnsi="Arial" w:cs="Arial"/>
                <w:sz w:val="24"/>
                <w:szCs w:val="24"/>
              </w:rPr>
              <w:lastRenderedPageBreak/>
              <w:t>Knowledge of National Curriculum and how skills can be broken down into smaller steps</w:t>
            </w:r>
          </w:p>
          <w:p w14:paraId="13A7F2E1" w14:textId="019372A3" w:rsidR="00EC766B" w:rsidRPr="00784372" w:rsidRDefault="00EC766B" w:rsidP="00784372">
            <w:pPr>
              <w:pStyle w:val="ListParagraph"/>
              <w:numPr>
                <w:ilvl w:val="0"/>
                <w:numId w:val="19"/>
              </w:numPr>
              <w:spacing w:after="0" w:line="240" w:lineRule="auto"/>
              <w:rPr>
                <w:rFonts w:ascii="Arial" w:hAnsi="Arial" w:cs="Arial"/>
                <w:sz w:val="24"/>
                <w:szCs w:val="24"/>
              </w:rPr>
            </w:pPr>
            <w:r w:rsidRPr="00784372">
              <w:rPr>
                <w:rFonts w:ascii="Arial" w:hAnsi="Arial" w:cs="Arial"/>
                <w:sz w:val="24"/>
                <w:szCs w:val="24"/>
              </w:rPr>
              <w:t>Knowledge of a range of targeted and specialist interventions i.e. precision teaching</w:t>
            </w:r>
          </w:p>
          <w:p w14:paraId="4AF27E94" w14:textId="77777777" w:rsidR="00784372" w:rsidRPr="00784372" w:rsidRDefault="00EC766B" w:rsidP="00784372">
            <w:pPr>
              <w:pStyle w:val="ListParagraph"/>
              <w:numPr>
                <w:ilvl w:val="0"/>
                <w:numId w:val="19"/>
              </w:numPr>
              <w:spacing w:after="0" w:line="240" w:lineRule="auto"/>
              <w:rPr>
                <w:rFonts w:ascii="Arial" w:hAnsi="Arial" w:cs="Arial"/>
                <w:sz w:val="24"/>
                <w:szCs w:val="24"/>
              </w:rPr>
            </w:pPr>
            <w:r w:rsidRPr="00784372">
              <w:rPr>
                <w:rFonts w:ascii="Arial" w:hAnsi="Arial" w:cs="Arial"/>
                <w:sz w:val="24"/>
                <w:szCs w:val="24"/>
              </w:rPr>
              <w:lastRenderedPageBreak/>
              <w:t>Knowledge or restorative practice techniques, working ‘with’</w:t>
            </w:r>
          </w:p>
          <w:p w14:paraId="5D0F85F9" w14:textId="73096848" w:rsidR="00EC766B" w:rsidRPr="00784372" w:rsidRDefault="00EC766B" w:rsidP="00784372">
            <w:pPr>
              <w:pStyle w:val="ListParagraph"/>
              <w:numPr>
                <w:ilvl w:val="0"/>
                <w:numId w:val="19"/>
              </w:numPr>
              <w:spacing w:after="0" w:line="240" w:lineRule="auto"/>
              <w:rPr>
                <w:rFonts w:ascii="Arial" w:hAnsi="Arial" w:cs="Arial"/>
                <w:sz w:val="24"/>
                <w:szCs w:val="24"/>
              </w:rPr>
            </w:pPr>
            <w:r w:rsidRPr="00784372">
              <w:rPr>
                <w:rFonts w:ascii="Arial" w:hAnsi="Arial" w:cs="Arial"/>
                <w:sz w:val="24"/>
                <w:szCs w:val="24"/>
              </w:rPr>
              <w:t>Knowledge of personal centred approaches</w:t>
            </w:r>
          </w:p>
          <w:p w14:paraId="37938FFA" w14:textId="77777777" w:rsidR="00EC766B" w:rsidRPr="00784372" w:rsidRDefault="00EC766B" w:rsidP="0044219B">
            <w:pPr>
              <w:tabs>
                <w:tab w:val="left" w:pos="392"/>
              </w:tabs>
              <w:ind w:left="435" w:hanging="435"/>
              <w:rPr>
                <w:rFonts w:ascii="Arial" w:hAnsi="Arial" w:cs="Arial"/>
                <w:sz w:val="24"/>
                <w:szCs w:val="24"/>
              </w:rPr>
            </w:pPr>
          </w:p>
          <w:p w14:paraId="33074097" w14:textId="77777777" w:rsidR="00EC766B" w:rsidRPr="00784372" w:rsidRDefault="00EC766B" w:rsidP="0044219B">
            <w:pPr>
              <w:tabs>
                <w:tab w:val="left" w:pos="392"/>
              </w:tabs>
              <w:ind w:left="435" w:hanging="435"/>
              <w:rPr>
                <w:rFonts w:ascii="Arial" w:hAnsi="Arial" w:cs="Arial"/>
                <w:sz w:val="24"/>
                <w:szCs w:val="24"/>
              </w:rPr>
            </w:pPr>
          </w:p>
          <w:p w14:paraId="3845A15F" w14:textId="77777777" w:rsidR="00EC766B" w:rsidRPr="00784372" w:rsidRDefault="00EC766B" w:rsidP="0044219B">
            <w:pPr>
              <w:tabs>
                <w:tab w:val="left" w:pos="392"/>
              </w:tabs>
              <w:ind w:left="435" w:hanging="435"/>
              <w:rPr>
                <w:rFonts w:ascii="Arial" w:hAnsi="Arial" w:cs="Arial"/>
                <w:sz w:val="24"/>
                <w:szCs w:val="24"/>
              </w:rPr>
            </w:pPr>
          </w:p>
          <w:p w14:paraId="624C7C0C" w14:textId="77777777" w:rsidR="00EC766B" w:rsidRPr="00784372" w:rsidRDefault="00EC766B" w:rsidP="0044219B">
            <w:pPr>
              <w:ind w:left="435" w:hanging="435"/>
              <w:rPr>
                <w:rFonts w:ascii="Arial" w:hAnsi="Arial" w:cs="Arial"/>
                <w:sz w:val="24"/>
                <w:szCs w:val="24"/>
              </w:rPr>
            </w:pPr>
          </w:p>
        </w:tc>
      </w:tr>
      <w:tr w:rsidR="00EC766B" w:rsidRPr="00784372" w14:paraId="02810471" w14:textId="77777777" w:rsidTr="00EC766B">
        <w:tblPrEx>
          <w:tblCellMar>
            <w:top w:w="0" w:type="dxa"/>
            <w:bottom w:w="0" w:type="dxa"/>
          </w:tblCellMar>
        </w:tblPrEx>
        <w:trPr>
          <w:jc w:val="center"/>
        </w:trPr>
        <w:tc>
          <w:tcPr>
            <w:tcW w:w="3539" w:type="dxa"/>
          </w:tcPr>
          <w:p w14:paraId="3E42FD4C" w14:textId="77777777" w:rsidR="00EC766B" w:rsidRPr="00784372" w:rsidRDefault="00EC766B" w:rsidP="0044219B">
            <w:pPr>
              <w:jc w:val="both"/>
              <w:rPr>
                <w:rFonts w:ascii="Arial" w:hAnsi="Arial" w:cs="Arial"/>
                <w:b/>
                <w:sz w:val="24"/>
                <w:szCs w:val="24"/>
              </w:rPr>
            </w:pPr>
            <w:r w:rsidRPr="00784372">
              <w:rPr>
                <w:rFonts w:ascii="Arial" w:hAnsi="Arial" w:cs="Arial"/>
                <w:b/>
                <w:sz w:val="24"/>
                <w:szCs w:val="24"/>
              </w:rPr>
              <w:lastRenderedPageBreak/>
              <w:t xml:space="preserve">Personal Qualities </w:t>
            </w:r>
          </w:p>
          <w:p w14:paraId="2AFC2D6B" w14:textId="77777777" w:rsidR="00EC766B" w:rsidRPr="00784372" w:rsidRDefault="00EC766B" w:rsidP="0044219B">
            <w:pPr>
              <w:jc w:val="both"/>
              <w:rPr>
                <w:rFonts w:ascii="Arial" w:hAnsi="Arial" w:cs="Arial"/>
                <w:b/>
                <w:sz w:val="24"/>
                <w:szCs w:val="24"/>
              </w:rPr>
            </w:pPr>
          </w:p>
          <w:p w14:paraId="27672F6C" w14:textId="77777777" w:rsidR="00EC766B" w:rsidRPr="00784372" w:rsidRDefault="00EC766B" w:rsidP="0044219B">
            <w:pPr>
              <w:jc w:val="both"/>
              <w:rPr>
                <w:rFonts w:ascii="Arial" w:hAnsi="Arial" w:cs="Arial"/>
                <w:b/>
                <w:sz w:val="24"/>
                <w:szCs w:val="24"/>
              </w:rPr>
            </w:pPr>
          </w:p>
          <w:p w14:paraId="3C931C00" w14:textId="77777777" w:rsidR="00EC766B" w:rsidRPr="00784372" w:rsidRDefault="00EC766B" w:rsidP="0044219B">
            <w:pPr>
              <w:jc w:val="both"/>
              <w:rPr>
                <w:rFonts w:ascii="Arial" w:hAnsi="Arial" w:cs="Arial"/>
                <w:b/>
                <w:sz w:val="24"/>
                <w:szCs w:val="24"/>
              </w:rPr>
            </w:pPr>
          </w:p>
          <w:p w14:paraId="72A5F6B3" w14:textId="77777777" w:rsidR="00EC766B" w:rsidRPr="00784372" w:rsidRDefault="00EC766B" w:rsidP="0044219B">
            <w:pPr>
              <w:jc w:val="both"/>
              <w:rPr>
                <w:rFonts w:ascii="Arial" w:hAnsi="Arial" w:cs="Arial"/>
                <w:b/>
                <w:sz w:val="24"/>
                <w:szCs w:val="24"/>
              </w:rPr>
            </w:pPr>
          </w:p>
        </w:tc>
        <w:tc>
          <w:tcPr>
            <w:tcW w:w="4224" w:type="dxa"/>
          </w:tcPr>
          <w:p w14:paraId="42DC928E" w14:textId="77777777" w:rsidR="00784372" w:rsidRPr="00784372" w:rsidRDefault="00EC766B" w:rsidP="00784372">
            <w:pPr>
              <w:pStyle w:val="ListParagraph"/>
              <w:numPr>
                <w:ilvl w:val="0"/>
                <w:numId w:val="20"/>
              </w:numPr>
              <w:spacing w:after="0" w:line="240" w:lineRule="auto"/>
              <w:rPr>
                <w:rFonts w:ascii="Arial" w:hAnsi="Arial" w:cs="Arial"/>
                <w:sz w:val="24"/>
                <w:szCs w:val="24"/>
              </w:rPr>
            </w:pPr>
            <w:r w:rsidRPr="00784372">
              <w:rPr>
                <w:rFonts w:ascii="Arial" w:hAnsi="Arial" w:cs="Arial"/>
                <w:sz w:val="24"/>
                <w:szCs w:val="24"/>
              </w:rPr>
              <w:t>Flexibility to adapt to the demands of the role</w:t>
            </w:r>
          </w:p>
          <w:p w14:paraId="2EF86B07" w14:textId="77777777" w:rsidR="00784372" w:rsidRPr="00784372" w:rsidRDefault="00EC766B" w:rsidP="00784372">
            <w:pPr>
              <w:pStyle w:val="ListParagraph"/>
              <w:numPr>
                <w:ilvl w:val="0"/>
                <w:numId w:val="20"/>
              </w:numPr>
              <w:spacing w:after="0" w:line="240" w:lineRule="auto"/>
              <w:rPr>
                <w:rFonts w:ascii="Arial" w:hAnsi="Arial" w:cs="Arial"/>
                <w:sz w:val="24"/>
                <w:szCs w:val="24"/>
              </w:rPr>
            </w:pPr>
            <w:r w:rsidRPr="00784372">
              <w:rPr>
                <w:rFonts w:ascii="Arial" w:hAnsi="Arial" w:cs="Arial"/>
                <w:sz w:val="24"/>
                <w:szCs w:val="24"/>
              </w:rPr>
              <w:t xml:space="preserve">To be highly motivated and passionate about supporting children with SEND </w:t>
            </w:r>
          </w:p>
          <w:p w14:paraId="3F193768" w14:textId="77777777" w:rsidR="00784372" w:rsidRPr="00784372" w:rsidRDefault="00EC766B" w:rsidP="00784372">
            <w:pPr>
              <w:pStyle w:val="ListParagraph"/>
              <w:numPr>
                <w:ilvl w:val="0"/>
                <w:numId w:val="20"/>
              </w:numPr>
              <w:spacing w:after="0" w:line="240" w:lineRule="auto"/>
              <w:rPr>
                <w:rFonts w:ascii="Arial" w:hAnsi="Arial" w:cs="Arial"/>
                <w:sz w:val="24"/>
                <w:szCs w:val="24"/>
              </w:rPr>
            </w:pPr>
            <w:r w:rsidRPr="00784372">
              <w:rPr>
                <w:rFonts w:ascii="Arial" w:hAnsi="Arial" w:cs="Arial"/>
                <w:sz w:val="24"/>
                <w:szCs w:val="24"/>
              </w:rPr>
              <w:t>Ability to plan and organise work independently</w:t>
            </w:r>
          </w:p>
          <w:p w14:paraId="2D4A9D46" w14:textId="77777777" w:rsidR="00784372" w:rsidRPr="00784372" w:rsidRDefault="00EC766B" w:rsidP="00784372">
            <w:pPr>
              <w:pStyle w:val="ListParagraph"/>
              <w:numPr>
                <w:ilvl w:val="0"/>
                <w:numId w:val="20"/>
              </w:numPr>
              <w:spacing w:after="0" w:line="240" w:lineRule="auto"/>
              <w:rPr>
                <w:rFonts w:ascii="Arial" w:hAnsi="Arial" w:cs="Arial"/>
                <w:sz w:val="24"/>
                <w:szCs w:val="24"/>
              </w:rPr>
            </w:pPr>
            <w:r w:rsidRPr="00784372">
              <w:rPr>
                <w:rFonts w:ascii="Arial" w:hAnsi="Arial" w:cs="Arial"/>
                <w:sz w:val="24"/>
                <w:szCs w:val="24"/>
              </w:rPr>
              <w:t>Be able to listen and value to contribution of all stakeholders</w:t>
            </w:r>
          </w:p>
          <w:p w14:paraId="5DA87ED2" w14:textId="39EBFCB6" w:rsidR="00EC766B" w:rsidRPr="00784372" w:rsidRDefault="00EC766B" w:rsidP="00784372">
            <w:pPr>
              <w:pStyle w:val="ListParagraph"/>
              <w:numPr>
                <w:ilvl w:val="0"/>
                <w:numId w:val="20"/>
              </w:numPr>
              <w:spacing w:after="0" w:line="240" w:lineRule="auto"/>
              <w:rPr>
                <w:rFonts w:ascii="Arial" w:hAnsi="Arial" w:cs="Arial"/>
                <w:sz w:val="24"/>
                <w:szCs w:val="24"/>
              </w:rPr>
            </w:pPr>
            <w:r w:rsidRPr="00784372">
              <w:rPr>
                <w:rFonts w:ascii="Arial" w:hAnsi="Arial" w:cs="Arial"/>
                <w:sz w:val="24"/>
                <w:szCs w:val="24"/>
              </w:rPr>
              <w:t>Be empathetic</w:t>
            </w:r>
          </w:p>
        </w:tc>
        <w:tc>
          <w:tcPr>
            <w:tcW w:w="5386" w:type="dxa"/>
          </w:tcPr>
          <w:p w14:paraId="02153438" w14:textId="77777777" w:rsidR="00EC766B" w:rsidRPr="00784372" w:rsidRDefault="00EC766B" w:rsidP="00784372">
            <w:pPr>
              <w:pStyle w:val="ListParagraph"/>
              <w:numPr>
                <w:ilvl w:val="0"/>
                <w:numId w:val="20"/>
              </w:numPr>
              <w:spacing w:after="0" w:line="240" w:lineRule="auto"/>
              <w:rPr>
                <w:rFonts w:ascii="Arial" w:hAnsi="Arial" w:cs="Arial"/>
                <w:sz w:val="24"/>
                <w:szCs w:val="24"/>
              </w:rPr>
            </w:pPr>
            <w:r w:rsidRPr="00784372">
              <w:rPr>
                <w:rFonts w:ascii="Arial" w:hAnsi="Arial" w:cs="Arial"/>
                <w:sz w:val="24"/>
                <w:szCs w:val="24"/>
              </w:rPr>
              <w:t>Building rapport and trust by taking an interest in the children that are being supported</w:t>
            </w:r>
          </w:p>
        </w:tc>
      </w:tr>
      <w:tr w:rsidR="00EC766B" w:rsidRPr="00784372" w14:paraId="1ADD1E09" w14:textId="77777777" w:rsidTr="00EC766B">
        <w:tblPrEx>
          <w:tblCellMar>
            <w:top w:w="0" w:type="dxa"/>
            <w:bottom w:w="0" w:type="dxa"/>
          </w:tblCellMar>
        </w:tblPrEx>
        <w:trPr>
          <w:jc w:val="center"/>
        </w:trPr>
        <w:tc>
          <w:tcPr>
            <w:tcW w:w="3539" w:type="dxa"/>
            <w:tcBorders>
              <w:top w:val="single" w:sz="4" w:space="0" w:color="auto"/>
              <w:left w:val="single" w:sz="4" w:space="0" w:color="auto"/>
              <w:bottom w:val="single" w:sz="4" w:space="0" w:color="auto"/>
              <w:right w:val="single" w:sz="4" w:space="0" w:color="auto"/>
            </w:tcBorders>
          </w:tcPr>
          <w:p w14:paraId="374C7B4D" w14:textId="6513EA0F" w:rsidR="00EC766B" w:rsidRPr="00784372" w:rsidRDefault="00EC766B" w:rsidP="0044219B">
            <w:pPr>
              <w:jc w:val="both"/>
              <w:rPr>
                <w:rFonts w:ascii="Arial" w:hAnsi="Arial" w:cs="Arial"/>
                <w:b/>
                <w:sz w:val="24"/>
                <w:szCs w:val="24"/>
              </w:rPr>
            </w:pPr>
            <w:r w:rsidRPr="00784372">
              <w:rPr>
                <w:rFonts w:ascii="Arial" w:hAnsi="Arial" w:cs="Arial"/>
                <w:b/>
                <w:sz w:val="24"/>
                <w:szCs w:val="24"/>
              </w:rPr>
              <w:t>Commitment</w:t>
            </w:r>
          </w:p>
          <w:p w14:paraId="0C230182" w14:textId="77777777" w:rsidR="00EC766B" w:rsidRPr="00784372" w:rsidRDefault="00EC766B" w:rsidP="0044219B">
            <w:pPr>
              <w:jc w:val="both"/>
              <w:rPr>
                <w:rFonts w:ascii="Arial" w:hAnsi="Arial" w:cs="Arial"/>
                <w:b/>
                <w:sz w:val="24"/>
                <w:szCs w:val="24"/>
              </w:rPr>
            </w:pPr>
          </w:p>
          <w:p w14:paraId="35FD851C" w14:textId="77777777" w:rsidR="00EC766B" w:rsidRPr="00784372" w:rsidRDefault="00EC766B" w:rsidP="0044219B">
            <w:pPr>
              <w:jc w:val="both"/>
              <w:rPr>
                <w:rFonts w:ascii="Arial" w:hAnsi="Arial" w:cs="Arial"/>
                <w:b/>
                <w:sz w:val="24"/>
                <w:szCs w:val="24"/>
              </w:rPr>
            </w:pPr>
          </w:p>
        </w:tc>
        <w:tc>
          <w:tcPr>
            <w:tcW w:w="4224" w:type="dxa"/>
            <w:tcBorders>
              <w:top w:val="single" w:sz="4" w:space="0" w:color="auto"/>
              <w:left w:val="single" w:sz="4" w:space="0" w:color="auto"/>
              <w:bottom w:val="single" w:sz="4" w:space="0" w:color="auto"/>
              <w:right w:val="single" w:sz="4" w:space="0" w:color="auto"/>
            </w:tcBorders>
          </w:tcPr>
          <w:p w14:paraId="24D9986D" w14:textId="77777777" w:rsidR="00784372" w:rsidRPr="00784372" w:rsidRDefault="00EC766B" w:rsidP="00784372">
            <w:pPr>
              <w:pStyle w:val="ListParagraph"/>
              <w:numPr>
                <w:ilvl w:val="0"/>
                <w:numId w:val="21"/>
              </w:numPr>
              <w:spacing w:after="0" w:line="240" w:lineRule="auto"/>
              <w:rPr>
                <w:rFonts w:ascii="Arial" w:hAnsi="Arial" w:cs="Arial"/>
                <w:sz w:val="24"/>
                <w:szCs w:val="24"/>
              </w:rPr>
            </w:pPr>
            <w:r w:rsidRPr="00784372">
              <w:rPr>
                <w:rFonts w:ascii="Arial" w:hAnsi="Arial" w:cs="Arial"/>
                <w:sz w:val="24"/>
                <w:szCs w:val="24"/>
              </w:rPr>
              <w:t>A commitment to providing a high-quality service</w:t>
            </w:r>
          </w:p>
          <w:p w14:paraId="3CE6FADC" w14:textId="77777777" w:rsidR="00784372" w:rsidRPr="00784372" w:rsidRDefault="00EC766B" w:rsidP="00784372">
            <w:pPr>
              <w:pStyle w:val="ListParagraph"/>
              <w:numPr>
                <w:ilvl w:val="0"/>
                <w:numId w:val="21"/>
              </w:numPr>
              <w:spacing w:after="0" w:line="240" w:lineRule="auto"/>
              <w:rPr>
                <w:rFonts w:ascii="Arial" w:hAnsi="Arial" w:cs="Arial"/>
                <w:sz w:val="24"/>
                <w:szCs w:val="24"/>
              </w:rPr>
            </w:pPr>
            <w:r w:rsidRPr="00784372">
              <w:rPr>
                <w:rFonts w:ascii="Arial" w:hAnsi="Arial" w:cs="Arial"/>
                <w:sz w:val="24"/>
                <w:szCs w:val="24"/>
              </w:rPr>
              <w:t>An understanding of equality and diversity</w:t>
            </w:r>
          </w:p>
          <w:p w14:paraId="287CBF1B" w14:textId="34BC88BD" w:rsidR="00EC766B" w:rsidRPr="00784372" w:rsidRDefault="00EC766B" w:rsidP="00784372">
            <w:pPr>
              <w:pStyle w:val="ListParagraph"/>
              <w:numPr>
                <w:ilvl w:val="0"/>
                <w:numId w:val="21"/>
              </w:numPr>
              <w:spacing w:after="0" w:line="240" w:lineRule="auto"/>
              <w:rPr>
                <w:rFonts w:ascii="Arial" w:hAnsi="Arial" w:cs="Arial"/>
                <w:sz w:val="24"/>
                <w:szCs w:val="24"/>
              </w:rPr>
            </w:pPr>
            <w:r w:rsidRPr="00784372">
              <w:rPr>
                <w:rFonts w:ascii="Arial" w:hAnsi="Arial" w:cs="Arial"/>
                <w:sz w:val="24"/>
                <w:szCs w:val="24"/>
              </w:rPr>
              <w:t>Fulfilling duties in relation to safeguarding</w:t>
            </w:r>
          </w:p>
        </w:tc>
        <w:tc>
          <w:tcPr>
            <w:tcW w:w="5386" w:type="dxa"/>
            <w:tcBorders>
              <w:top w:val="single" w:sz="4" w:space="0" w:color="auto"/>
              <w:left w:val="single" w:sz="4" w:space="0" w:color="auto"/>
              <w:bottom w:val="single" w:sz="4" w:space="0" w:color="auto"/>
              <w:right w:val="single" w:sz="4" w:space="0" w:color="auto"/>
            </w:tcBorders>
          </w:tcPr>
          <w:p w14:paraId="779B783B" w14:textId="77777777" w:rsidR="00784372" w:rsidRPr="00784372" w:rsidRDefault="00EC766B" w:rsidP="00784372">
            <w:pPr>
              <w:pStyle w:val="ListParagraph"/>
              <w:numPr>
                <w:ilvl w:val="0"/>
                <w:numId w:val="21"/>
              </w:numPr>
              <w:spacing w:after="0" w:line="240" w:lineRule="auto"/>
              <w:rPr>
                <w:rFonts w:ascii="Arial" w:hAnsi="Arial" w:cs="Arial"/>
                <w:bCs/>
                <w:sz w:val="24"/>
                <w:szCs w:val="24"/>
              </w:rPr>
            </w:pPr>
            <w:r w:rsidRPr="00784372">
              <w:rPr>
                <w:rFonts w:ascii="Arial" w:hAnsi="Arial" w:cs="Arial"/>
                <w:bCs/>
                <w:sz w:val="24"/>
                <w:szCs w:val="24"/>
              </w:rPr>
              <w:t>Ability to challenge discriminatory practice</w:t>
            </w:r>
          </w:p>
          <w:p w14:paraId="271FB7C2" w14:textId="77777777" w:rsidR="00EC766B" w:rsidRPr="00784372" w:rsidRDefault="00EC766B" w:rsidP="00784372">
            <w:pPr>
              <w:pStyle w:val="ListParagraph"/>
              <w:numPr>
                <w:ilvl w:val="0"/>
                <w:numId w:val="21"/>
              </w:numPr>
              <w:spacing w:after="0" w:line="240" w:lineRule="auto"/>
              <w:rPr>
                <w:rFonts w:ascii="Arial" w:hAnsi="Arial" w:cs="Arial"/>
                <w:bCs/>
                <w:sz w:val="24"/>
                <w:szCs w:val="24"/>
              </w:rPr>
            </w:pPr>
            <w:r w:rsidRPr="00784372">
              <w:rPr>
                <w:rFonts w:ascii="Arial" w:hAnsi="Arial" w:cs="Arial"/>
                <w:bCs/>
                <w:sz w:val="24"/>
                <w:szCs w:val="24"/>
              </w:rPr>
              <w:t>Up to date knowledge of Keeping Children Safe in Education KCSIE 2024</w:t>
            </w:r>
          </w:p>
          <w:p w14:paraId="24ACF91A" w14:textId="4DC6F78E" w:rsidR="00784372" w:rsidRPr="00784372" w:rsidRDefault="00784372" w:rsidP="00784372">
            <w:pPr>
              <w:tabs>
                <w:tab w:val="left" w:pos="1052"/>
              </w:tabs>
              <w:rPr>
                <w:rFonts w:ascii="Arial" w:hAnsi="Arial" w:cs="Arial"/>
                <w:sz w:val="24"/>
                <w:szCs w:val="24"/>
              </w:rPr>
            </w:pPr>
          </w:p>
        </w:tc>
      </w:tr>
      <w:tr w:rsidR="00EC766B" w:rsidRPr="00784372" w14:paraId="2CC4A5AD" w14:textId="77777777" w:rsidTr="00EC766B">
        <w:tblPrEx>
          <w:tblCellMar>
            <w:top w:w="0" w:type="dxa"/>
            <w:bottom w:w="0" w:type="dxa"/>
          </w:tblCellMar>
        </w:tblPrEx>
        <w:trPr>
          <w:jc w:val="center"/>
        </w:trPr>
        <w:tc>
          <w:tcPr>
            <w:tcW w:w="3539" w:type="dxa"/>
            <w:tcBorders>
              <w:top w:val="single" w:sz="4" w:space="0" w:color="auto"/>
              <w:left w:val="single" w:sz="4" w:space="0" w:color="auto"/>
              <w:bottom w:val="single" w:sz="4" w:space="0" w:color="auto"/>
              <w:right w:val="single" w:sz="4" w:space="0" w:color="auto"/>
            </w:tcBorders>
          </w:tcPr>
          <w:p w14:paraId="1188603C" w14:textId="19033E88" w:rsidR="00EC766B" w:rsidRPr="00784372" w:rsidRDefault="00EC766B" w:rsidP="00784372">
            <w:pPr>
              <w:jc w:val="both"/>
              <w:rPr>
                <w:rFonts w:ascii="Arial" w:hAnsi="Arial" w:cs="Arial"/>
                <w:b/>
                <w:sz w:val="24"/>
                <w:szCs w:val="24"/>
              </w:rPr>
            </w:pPr>
            <w:r w:rsidRPr="00784372">
              <w:rPr>
                <w:rFonts w:ascii="Arial" w:hAnsi="Arial" w:cs="Arial"/>
                <w:b/>
                <w:sz w:val="24"/>
                <w:szCs w:val="24"/>
              </w:rPr>
              <w:t xml:space="preserve">Special Conditions </w:t>
            </w:r>
          </w:p>
        </w:tc>
        <w:tc>
          <w:tcPr>
            <w:tcW w:w="4224" w:type="dxa"/>
            <w:tcBorders>
              <w:top w:val="single" w:sz="4" w:space="0" w:color="auto"/>
              <w:left w:val="single" w:sz="4" w:space="0" w:color="auto"/>
              <w:bottom w:val="single" w:sz="4" w:space="0" w:color="auto"/>
              <w:right w:val="single" w:sz="4" w:space="0" w:color="auto"/>
            </w:tcBorders>
          </w:tcPr>
          <w:p w14:paraId="400EFB20" w14:textId="2D2E3286" w:rsidR="00EC766B" w:rsidRPr="00784372" w:rsidRDefault="00EC766B" w:rsidP="00784372">
            <w:pPr>
              <w:pStyle w:val="ListParagraph"/>
              <w:numPr>
                <w:ilvl w:val="0"/>
                <w:numId w:val="22"/>
              </w:numPr>
              <w:tabs>
                <w:tab w:val="left" w:pos="430"/>
              </w:tabs>
              <w:spacing w:after="0" w:line="240" w:lineRule="auto"/>
              <w:rPr>
                <w:rFonts w:ascii="Arial" w:hAnsi="Arial" w:cs="Arial"/>
                <w:sz w:val="24"/>
                <w:szCs w:val="24"/>
              </w:rPr>
            </w:pPr>
            <w:r w:rsidRPr="00784372">
              <w:rPr>
                <w:rFonts w:ascii="Arial" w:hAnsi="Arial" w:cs="Arial"/>
                <w:sz w:val="24"/>
                <w:szCs w:val="24"/>
              </w:rPr>
              <w:t>Full</w:t>
            </w:r>
            <w:r w:rsidRPr="00784372">
              <w:rPr>
                <w:rFonts w:ascii="Arial" w:hAnsi="Arial" w:cs="Arial"/>
                <w:sz w:val="24"/>
                <w:szCs w:val="24"/>
              </w:rPr>
              <w:t xml:space="preserve"> clean</w:t>
            </w:r>
            <w:r w:rsidRPr="00784372">
              <w:rPr>
                <w:rFonts w:ascii="Arial" w:hAnsi="Arial" w:cs="Arial"/>
                <w:sz w:val="24"/>
                <w:szCs w:val="24"/>
              </w:rPr>
              <w:t xml:space="preserve"> driving licence and car available for work</w:t>
            </w:r>
          </w:p>
        </w:tc>
        <w:tc>
          <w:tcPr>
            <w:tcW w:w="5386" w:type="dxa"/>
            <w:tcBorders>
              <w:top w:val="single" w:sz="4" w:space="0" w:color="auto"/>
              <w:left w:val="single" w:sz="4" w:space="0" w:color="auto"/>
              <w:bottom w:val="single" w:sz="4" w:space="0" w:color="auto"/>
              <w:right w:val="single" w:sz="4" w:space="0" w:color="auto"/>
            </w:tcBorders>
          </w:tcPr>
          <w:p w14:paraId="19C4C4F5" w14:textId="29B2031D" w:rsidR="00EC766B" w:rsidRPr="00784372" w:rsidRDefault="00EC766B" w:rsidP="00784372">
            <w:pPr>
              <w:tabs>
                <w:tab w:val="left" w:pos="1695"/>
              </w:tabs>
              <w:rPr>
                <w:rFonts w:ascii="Arial" w:hAnsi="Arial" w:cs="Arial"/>
                <w:b/>
                <w:sz w:val="24"/>
                <w:szCs w:val="24"/>
              </w:rPr>
            </w:pPr>
          </w:p>
        </w:tc>
      </w:tr>
    </w:tbl>
    <w:p w14:paraId="4A34857C" w14:textId="77777777" w:rsidR="00EC766B" w:rsidRDefault="00EC766B" w:rsidP="009429AF">
      <w:pPr>
        <w:autoSpaceDE w:val="0"/>
        <w:autoSpaceDN w:val="0"/>
        <w:adjustRightInd w:val="0"/>
        <w:spacing w:after="0" w:line="240" w:lineRule="auto"/>
        <w:jc w:val="both"/>
      </w:pPr>
    </w:p>
    <w:sectPr w:rsidR="00EC766B" w:rsidSect="00EC766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F98E9" w14:textId="77777777" w:rsidR="0028281D" w:rsidRDefault="0028281D" w:rsidP="0028281D">
      <w:pPr>
        <w:spacing w:after="0" w:line="240" w:lineRule="auto"/>
      </w:pPr>
      <w:r>
        <w:separator/>
      </w:r>
    </w:p>
  </w:endnote>
  <w:endnote w:type="continuationSeparator" w:id="0">
    <w:p w14:paraId="759997B7" w14:textId="77777777" w:rsidR="0028281D" w:rsidRDefault="0028281D" w:rsidP="00282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69950" w14:textId="77777777" w:rsidR="00F25F61" w:rsidRPr="00E40790" w:rsidRDefault="00F25F61">
    <w:pPr>
      <w:pStyle w:val="Footer"/>
      <w:rPr>
        <w:rFonts w:ascii="Arial" w:hAnsi="Arial" w:cs="Arial"/>
        <w:sz w:val="18"/>
      </w:rPr>
    </w:pPr>
    <w:r w:rsidRPr="00E40790">
      <w:rPr>
        <w:rFonts w:ascii="Arial" w:hAnsi="Arial" w:cs="Arial"/>
        <w:sz w:val="18"/>
      </w:rPr>
      <w:t xml:space="preserve">Job Description and Personnel Description </w:t>
    </w:r>
  </w:p>
  <w:p w14:paraId="71548E37" w14:textId="77777777" w:rsidR="00F25F61" w:rsidRDefault="00F25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77D28" w14:textId="77777777" w:rsidR="0028281D" w:rsidRDefault="0028281D" w:rsidP="0028281D">
      <w:pPr>
        <w:spacing w:after="0" w:line="240" w:lineRule="auto"/>
      </w:pPr>
      <w:r>
        <w:separator/>
      </w:r>
    </w:p>
  </w:footnote>
  <w:footnote w:type="continuationSeparator" w:id="0">
    <w:p w14:paraId="460E5ED1" w14:textId="77777777" w:rsidR="0028281D" w:rsidRDefault="0028281D" w:rsidP="002828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5120D" w14:textId="77AC9C63" w:rsidR="00F25F61" w:rsidRDefault="00F25F61">
    <w:pPr>
      <w:pStyle w:val="Header"/>
    </w:pPr>
    <w:r>
      <w:rPr>
        <w:noProof/>
        <w14:ligatures w14:val="standardContextual"/>
      </w:rPr>
      <mc:AlternateContent>
        <mc:Choice Requires="wps">
          <w:drawing>
            <wp:anchor distT="0" distB="0" distL="0" distR="0" simplePos="0" relativeHeight="251663360" behindDoc="0" locked="0" layoutInCell="1" allowOverlap="1" wp14:anchorId="33F875F4" wp14:editId="11E53A2F">
              <wp:simplePos x="635" y="635"/>
              <wp:positionH relativeFrom="page">
                <wp:align>left</wp:align>
              </wp:positionH>
              <wp:positionV relativeFrom="page">
                <wp:align>top</wp:align>
              </wp:positionV>
              <wp:extent cx="1738630" cy="440055"/>
              <wp:effectExtent l="0" t="0" r="13970" b="17145"/>
              <wp:wrapNone/>
              <wp:docPr id="388168395" name="Text Box 4" descr="Sensitivity: PROTEC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38630" cy="440055"/>
                      </a:xfrm>
                      <a:prstGeom prst="rect">
                        <a:avLst/>
                      </a:prstGeom>
                      <a:noFill/>
                      <a:ln>
                        <a:noFill/>
                      </a:ln>
                    </wps:spPr>
                    <wps:txbx>
                      <w:txbxContent>
                        <w:p w14:paraId="5A4C1375" w14:textId="33934D64" w:rsidR="00F25F61" w:rsidRPr="00F25F61" w:rsidRDefault="00F25F61" w:rsidP="00F25F61">
                          <w:pPr>
                            <w:spacing w:after="0"/>
                            <w:rPr>
                              <w:rFonts w:ascii="Calibri" w:eastAsia="Calibri" w:hAnsi="Calibri" w:cs="Calibri"/>
                              <w:noProof/>
                              <w:color w:val="FF8C00"/>
                              <w:sz w:val="28"/>
                              <w:szCs w:val="28"/>
                            </w:rPr>
                          </w:pPr>
                          <w:r w:rsidRPr="00F25F61">
                            <w:rPr>
                              <w:rFonts w:ascii="Calibri" w:eastAsia="Calibri" w:hAnsi="Calibri" w:cs="Calibri"/>
                              <w:noProof/>
                              <w:color w:val="FF8C00"/>
                              <w:sz w:val="28"/>
                              <w:szCs w:val="28"/>
                            </w:rPr>
                            <w:t>Sensitivity: PROTECT</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3F875F4" id="_x0000_t202" coordsize="21600,21600" o:spt="202" path="m,l,21600r21600,l21600,xe">
              <v:stroke joinstyle="miter"/>
              <v:path gradientshapeok="t" o:connecttype="rect"/>
            </v:shapetype>
            <v:shape id="Text Box 4" o:spid="_x0000_s1026" type="#_x0000_t202" alt="Sensitivity: PROTECT" style="position:absolute;margin-left:0;margin-top:0;width:136.9pt;height:34.6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" filled="f" stroked="f">
              <v:fill o:detectmouseclick="t"/>
              <v:textbox style="mso-fit-shape-to-text:t" inset="20pt,15pt,0,0">
                <w:txbxContent>
                  <w:p w14:paraId="5A4C1375" w14:textId="33934D64" w:rsidR="00F25F61" w:rsidRPr="00F25F61" w:rsidRDefault="00F25F61" w:rsidP="00F25F61">
                    <w:pPr>
                      <w:spacing w:after="0"/>
                      <w:rPr>
                        <w:rFonts w:ascii="Calibri" w:eastAsia="Calibri" w:hAnsi="Calibri" w:cs="Calibri"/>
                        <w:noProof/>
                        <w:color w:val="FF8C00"/>
                        <w:sz w:val="28"/>
                        <w:szCs w:val="28"/>
                      </w:rPr>
                    </w:pPr>
                    <w:r w:rsidRPr="00F25F61">
                      <w:rPr>
                        <w:rFonts w:ascii="Calibri" w:eastAsia="Calibri" w:hAnsi="Calibri" w:cs="Calibri"/>
                        <w:noProof/>
                        <w:color w:val="FF8C00"/>
                        <w:sz w:val="28"/>
                        <w:szCs w:val="28"/>
                      </w:rPr>
                      <w:t>Sensitivity: PROTECT</w:t>
                    </w:r>
                  </w:p>
                </w:txbxContent>
              </v:textbox>
              <w10:wrap anchorx="page" anchory="page"/>
            </v:shape>
          </w:pict>
        </mc:Fallback>
      </mc:AlternateContent>
    </w:r>
    <w:r w:rsidR="0028281D">
      <w:rPr>
        <w:noProof/>
      </w:rPr>
      <mc:AlternateContent>
        <mc:Choice Requires="wps">
          <w:drawing>
            <wp:anchor distT="0" distB="0" distL="114300" distR="114300" simplePos="0" relativeHeight="251661312" behindDoc="1" locked="0" layoutInCell="0" allowOverlap="1" wp14:anchorId="69CB5998" wp14:editId="01CBB0E3">
              <wp:simplePos x="0" y="0"/>
              <wp:positionH relativeFrom="margin">
                <wp:align>center</wp:align>
              </wp:positionH>
              <wp:positionV relativeFrom="margin">
                <wp:align>center</wp:align>
              </wp:positionV>
              <wp:extent cx="5050790" cy="3030220"/>
              <wp:effectExtent l="0" t="1104900" r="0" b="636905"/>
              <wp:wrapNone/>
              <wp:docPr id="106124254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790"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58DD8C" w14:textId="77777777" w:rsidR="0028281D" w:rsidRDefault="0028281D" w:rsidP="0028281D">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9CB5998" id="Text Box 1" o:spid="_x0000_s1027" type="#_x0000_t202" style="position:absolute;margin-left:0;margin-top:0;width:397.7pt;height:238.6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" o:allowincell="f" filled="f" stroked="f">
              <v:stroke joinstyle="round"/>
              <o:lock v:ext="edit" shapetype="t"/>
              <v:textbox style="mso-fit-shape-to-text:t">
                <w:txbxContent>
                  <w:p w14:paraId="7358DD8C" w14:textId="77777777" w:rsidR="0028281D" w:rsidRDefault="0028281D" w:rsidP="0028281D">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0DD0F" w14:textId="6EBE9DD9" w:rsidR="00F25F61" w:rsidRPr="0099550A" w:rsidRDefault="00F25F61" w:rsidP="0099550A">
    <w:pPr>
      <w:pStyle w:val="Header"/>
      <w:jc w:val="center"/>
      <w:rPr>
        <w:rFonts w:ascii="Arial" w:hAnsi="Arial" w:cs="Arial"/>
        <w:sz w:val="24"/>
        <w:szCs w:val="24"/>
      </w:rPr>
    </w:pPr>
    <w:r>
      <w:rPr>
        <w:rFonts w:ascii="Arial" w:hAnsi="Arial" w:cs="Arial"/>
        <w:noProof/>
        <w:sz w:val="24"/>
        <w:szCs w:val="24"/>
        <w14:ligatures w14:val="standardContextual"/>
      </w:rPr>
      <mc:AlternateContent>
        <mc:Choice Requires="wps">
          <w:drawing>
            <wp:anchor distT="0" distB="0" distL="0" distR="0" simplePos="0" relativeHeight="251664384" behindDoc="0" locked="0" layoutInCell="1" allowOverlap="1" wp14:anchorId="21BA8652" wp14:editId="33F291A8">
              <wp:simplePos x="914400" y="450166"/>
              <wp:positionH relativeFrom="page">
                <wp:align>left</wp:align>
              </wp:positionH>
              <wp:positionV relativeFrom="page">
                <wp:align>top</wp:align>
              </wp:positionV>
              <wp:extent cx="1738630" cy="440055"/>
              <wp:effectExtent l="0" t="0" r="13970" b="17145"/>
              <wp:wrapNone/>
              <wp:docPr id="315589086" name="Text Box 5" descr="Sensitivity: PROTEC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38630" cy="440055"/>
                      </a:xfrm>
                      <a:prstGeom prst="rect">
                        <a:avLst/>
                      </a:prstGeom>
                      <a:noFill/>
                      <a:ln>
                        <a:noFill/>
                      </a:ln>
                    </wps:spPr>
                    <wps:txbx>
                      <w:txbxContent>
                        <w:p w14:paraId="677FC4E4" w14:textId="2BB13C0A" w:rsidR="00F25F61" w:rsidRPr="00F25F61" w:rsidRDefault="00F25F61" w:rsidP="00F25F61">
                          <w:pPr>
                            <w:spacing w:after="0"/>
                            <w:rPr>
                              <w:rFonts w:ascii="Calibri" w:eastAsia="Calibri" w:hAnsi="Calibri" w:cs="Calibri"/>
                              <w:noProof/>
                              <w:color w:val="FF8C00"/>
                              <w:sz w:val="28"/>
                              <w:szCs w:val="28"/>
                            </w:rPr>
                          </w:pPr>
                          <w:r w:rsidRPr="00F25F61">
                            <w:rPr>
                              <w:rFonts w:ascii="Calibri" w:eastAsia="Calibri" w:hAnsi="Calibri" w:cs="Calibri"/>
                              <w:noProof/>
                              <w:color w:val="FF8C00"/>
                              <w:sz w:val="28"/>
                              <w:szCs w:val="28"/>
                            </w:rPr>
                            <w:t>Sensitivity: PROTECT</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1BA8652" id="_x0000_t202" coordsize="21600,21600" o:spt="202" path="m,l,21600r21600,l21600,xe">
              <v:stroke joinstyle="miter"/>
              <v:path gradientshapeok="t" o:connecttype="rect"/>
            </v:shapetype>
            <v:shape id="Text Box 5" o:spid="_x0000_s1028" type="#_x0000_t202" alt="Sensitivity: PROTECT" style="position:absolute;left:0;text-align:left;margin-left:0;margin-top:0;width:136.9pt;height:34.65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" filled="f" stroked="f">
              <v:fill o:detectmouseclick="t"/>
              <v:textbox style="mso-fit-shape-to-text:t" inset="20pt,15pt,0,0">
                <w:txbxContent>
                  <w:p w14:paraId="677FC4E4" w14:textId="2BB13C0A" w:rsidR="00F25F61" w:rsidRPr="00F25F61" w:rsidRDefault="00F25F61" w:rsidP="00F25F61">
                    <w:pPr>
                      <w:spacing w:after="0"/>
                      <w:rPr>
                        <w:rFonts w:ascii="Calibri" w:eastAsia="Calibri" w:hAnsi="Calibri" w:cs="Calibri"/>
                        <w:noProof/>
                        <w:color w:val="FF8C00"/>
                        <w:sz w:val="28"/>
                        <w:szCs w:val="28"/>
                      </w:rPr>
                    </w:pPr>
                    <w:r w:rsidRPr="00F25F61">
                      <w:rPr>
                        <w:rFonts w:ascii="Calibri" w:eastAsia="Calibri" w:hAnsi="Calibri" w:cs="Calibri"/>
                        <w:noProof/>
                        <w:color w:val="FF8C00"/>
                        <w:sz w:val="28"/>
                        <w:szCs w:val="28"/>
                      </w:rPr>
                      <w:t>Sensitivity: PROTECT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C221D" w14:textId="1A98DE43" w:rsidR="00F25F61" w:rsidRDefault="00F25F61">
    <w:pPr>
      <w:pStyle w:val="Header"/>
    </w:pPr>
    <w:r>
      <w:rPr>
        <w:noProof/>
        <w14:ligatures w14:val="standardContextual"/>
      </w:rPr>
      <mc:AlternateContent>
        <mc:Choice Requires="wps">
          <w:drawing>
            <wp:anchor distT="0" distB="0" distL="0" distR="0" simplePos="0" relativeHeight="251662336" behindDoc="0" locked="0" layoutInCell="1" allowOverlap="1" wp14:anchorId="759376C5" wp14:editId="19B899B3">
              <wp:simplePos x="635" y="635"/>
              <wp:positionH relativeFrom="page">
                <wp:align>left</wp:align>
              </wp:positionH>
              <wp:positionV relativeFrom="page">
                <wp:align>top</wp:align>
              </wp:positionV>
              <wp:extent cx="1738630" cy="440055"/>
              <wp:effectExtent l="0" t="0" r="13970" b="17145"/>
              <wp:wrapNone/>
              <wp:docPr id="1939572488" name="Text Box 3" descr="Sensitivity: PROTEC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38630" cy="440055"/>
                      </a:xfrm>
                      <a:prstGeom prst="rect">
                        <a:avLst/>
                      </a:prstGeom>
                      <a:noFill/>
                      <a:ln>
                        <a:noFill/>
                      </a:ln>
                    </wps:spPr>
                    <wps:txbx>
                      <w:txbxContent>
                        <w:p w14:paraId="00C4DF63" w14:textId="1BBA99DB" w:rsidR="00F25F61" w:rsidRPr="00F25F61" w:rsidRDefault="00F25F61" w:rsidP="00F25F61">
                          <w:pPr>
                            <w:spacing w:after="0"/>
                            <w:rPr>
                              <w:rFonts w:ascii="Calibri" w:eastAsia="Calibri" w:hAnsi="Calibri" w:cs="Calibri"/>
                              <w:noProof/>
                              <w:color w:val="FF8C00"/>
                              <w:sz w:val="28"/>
                              <w:szCs w:val="28"/>
                            </w:rPr>
                          </w:pPr>
                          <w:r w:rsidRPr="00F25F61">
                            <w:rPr>
                              <w:rFonts w:ascii="Calibri" w:eastAsia="Calibri" w:hAnsi="Calibri" w:cs="Calibri"/>
                              <w:noProof/>
                              <w:color w:val="FF8C00"/>
                              <w:sz w:val="28"/>
                              <w:szCs w:val="28"/>
                            </w:rPr>
                            <w:t>Sensitivity: PROTECT</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59376C5" id="_x0000_t202" coordsize="21600,21600" o:spt="202" path="m,l,21600r21600,l21600,xe">
              <v:stroke joinstyle="miter"/>
              <v:path gradientshapeok="t" o:connecttype="rect"/>
            </v:shapetype>
            <v:shape id="Text Box 3" o:spid="_x0000_s1029" type="#_x0000_t202" alt="Sensitivity: PROTECT" style="position:absolute;margin-left:0;margin-top:0;width:136.9pt;height:34.6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" filled="f" stroked="f">
              <v:fill o:detectmouseclick="t"/>
              <v:textbox style="mso-fit-shape-to-text:t" inset="20pt,15pt,0,0">
                <w:txbxContent>
                  <w:p w14:paraId="00C4DF63" w14:textId="1BBA99DB" w:rsidR="00F25F61" w:rsidRPr="00F25F61" w:rsidRDefault="00F25F61" w:rsidP="00F25F61">
                    <w:pPr>
                      <w:spacing w:after="0"/>
                      <w:rPr>
                        <w:rFonts w:ascii="Calibri" w:eastAsia="Calibri" w:hAnsi="Calibri" w:cs="Calibri"/>
                        <w:noProof/>
                        <w:color w:val="FF8C00"/>
                        <w:sz w:val="28"/>
                        <w:szCs w:val="28"/>
                      </w:rPr>
                    </w:pPr>
                    <w:r w:rsidRPr="00F25F61">
                      <w:rPr>
                        <w:rFonts w:ascii="Calibri" w:eastAsia="Calibri" w:hAnsi="Calibri" w:cs="Calibri"/>
                        <w:noProof/>
                        <w:color w:val="FF8C00"/>
                        <w:sz w:val="28"/>
                        <w:szCs w:val="28"/>
                      </w:rPr>
                      <w:t>Sensitivity: PROTECT</w:t>
                    </w:r>
                  </w:p>
                </w:txbxContent>
              </v:textbox>
              <w10:wrap anchorx="page" anchory="page"/>
            </v:shape>
          </w:pict>
        </mc:Fallback>
      </mc:AlternateContent>
    </w:r>
    <w:r>
      <w:rPr>
        <w:noProof/>
      </w:rPr>
      <w:pict w14:anchorId="5B6696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397.7pt;height:238.6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D995AAA"/>
    <w:multiLevelType w:val="hybridMultilevel"/>
    <w:tmpl w:val="C89EE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7E378D"/>
    <w:multiLevelType w:val="hybridMultilevel"/>
    <w:tmpl w:val="0D56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547DAF"/>
    <w:multiLevelType w:val="singleLevel"/>
    <w:tmpl w:val="02FA9B44"/>
    <w:lvl w:ilvl="0">
      <w:start w:val="1"/>
      <w:numFmt w:val="bullet"/>
      <w:lvlText w:val=""/>
      <w:lvlJc w:val="left"/>
      <w:pPr>
        <w:tabs>
          <w:tab w:val="num" w:pos="360"/>
        </w:tabs>
        <w:ind w:left="360" w:hanging="360"/>
      </w:pPr>
      <w:rPr>
        <w:rFonts w:ascii="Wingdings" w:hAnsi="Wingdings" w:hint="default"/>
        <w:w w:val="100"/>
      </w:rPr>
    </w:lvl>
  </w:abstractNum>
  <w:abstractNum w:abstractNumId="4" w15:restartNumberingAfterBreak="0">
    <w:nsid w:val="2B632C0B"/>
    <w:multiLevelType w:val="hybridMultilevel"/>
    <w:tmpl w:val="DA349770"/>
    <w:lvl w:ilvl="0" w:tplc="08090001">
      <w:start w:val="1"/>
      <w:numFmt w:val="bullet"/>
      <w:lvlText w:val=""/>
      <w:lvlJc w:val="left"/>
      <w:pPr>
        <w:ind w:left="867" w:hanging="360"/>
      </w:pPr>
      <w:rPr>
        <w:rFonts w:ascii="Symbol" w:hAnsi="Symbol" w:hint="default"/>
      </w:rPr>
    </w:lvl>
    <w:lvl w:ilvl="1" w:tplc="08090003" w:tentative="1">
      <w:start w:val="1"/>
      <w:numFmt w:val="bullet"/>
      <w:lvlText w:val="o"/>
      <w:lvlJc w:val="left"/>
      <w:pPr>
        <w:ind w:left="1587" w:hanging="360"/>
      </w:pPr>
      <w:rPr>
        <w:rFonts w:ascii="Courier New" w:hAnsi="Courier New" w:cs="Courier New" w:hint="default"/>
      </w:rPr>
    </w:lvl>
    <w:lvl w:ilvl="2" w:tplc="08090005" w:tentative="1">
      <w:start w:val="1"/>
      <w:numFmt w:val="bullet"/>
      <w:lvlText w:val=""/>
      <w:lvlJc w:val="left"/>
      <w:pPr>
        <w:ind w:left="2307" w:hanging="360"/>
      </w:pPr>
      <w:rPr>
        <w:rFonts w:ascii="Wingdings" w:hAnsi="Wingdings" w:hint="default"/>
      </w:rPr>
    </w:lvl>
    <w:lvl w:ilvl="3" w:tplc="08090001" w:tentative="1">
      <w:start w:val="1"/>
      <w:numFmt w:val="bullet"/>
      <w:lvlText w:val=""/>
      <w:lvlJc w:val="left"/>
      <w:pPr>
        <w:ind w:left="3027" w:hanging="360"/>
      </w:pPr>
      <w:rPr>
        <w:rFonts w:ascii="Symbol" w:hAnsi="Symbol" w:hint="default"/>
      </w:rPr>
    </w:lvl>
    <w:lvl w:ilvl="4" w:tplc="08090003" w:tentative="1">
      <w:start w:val="1"/>
      <w:numFmt w:val="bullet"/>
      <w:lvlText w:val="o"/>
      <w:lvlJc w:val="left"/>
      <w:pPr>
        <w:ind w:left="3747" w:hanging="360"/>
      </w:pPr>
      <w:rPr>
        <w:rFonts w:ascii="Courier New" w:hAnsi="Courier New" w:cs="Courier New" w:hint="default"/>
      </w:rPr>
    </w:lvl>
    <w:lvl w:ilvl="5" w:tplc="08090005" w:tentative="1">
      <w:start w:val="1"/>
      <w:numFmt w:val="bullet"/>
      <w:lvlText w:val=""/>
      <w:lvlJc w:val="left"/>
      <w:pPr>
        <w:ind w:left="4467" w:hanging="360"/>
      </w:pPr>
      <w:rPr>
        <w:rFonts w:ascii="Wingdings" w:hAnsi="Wingdings" w:hint="default"/>
      </w:rPr>
    </w:lvl>
    <w:lvl w:ilvl="6" w:tplc="08090001" w:tentative="1">
      <w:start w:val="1"/>
      <w:numFmt w:val="bullet"/>
      <w:lvlText w:val=""/>
      <w:lvlJc w:val="left"/>
      <w:pPr>
        <w:ind w:left="5187" w:hanging="360"/>
      </w:pPr>
      <w:rPr>
        <w:rFonts w:ascii="Symbol" w:hAnsi="Symbol" w:hint="default"/>
      </w:rPr>
    </w:lvl>
    <w:lvl w:ilvl="7" w:tplc="08090003" w:tentative="1">
      <w:start w:val="1"/>
      <w:numFmt w:val="bullet"/>
      <w:lvlText w:val="o"/>
      <w:lvlJc w:val="left"/>
      <w:pPr>
        <w:ind w:left="5907" w:hanging="360"/>
      </w:pPr>
      <w:rPr>
        <w:rFonts w:ascii="Courier New" w:hAnsi="Courier New" w:cs="Courier New" w:hint="default"/>
      </w:rPr>
    </w:lvl>
    <w:lvl w:ilvl="8" w:tplc="08090005" w:tentative="1">
      <w:start w:val="1"/>
      <w:numFmt w:val="bullet"/>
      <w:lvlText w:val=""/>
      <w:lvlJc w:val="left"/>
      <w:pPr>
        <w:ind w:left="6627" w:hanging="360"/>
      </w:pPr>
      <w:rPr>
        <w:rFonts w:ascii="Wingdings" w:hAnsi="Wingdings" w:hint="default"/>
      </w:rPr>
    </w:lvl>
  </w:abstractNum>
  <w:abstractNum w:abstractNumId="5" w15:restartNumberingAfterBreak="0">
    <w:nsid w:val="2E180910"/>
    <w:multiLevelType w:val="hybridMultilevel"/>
    <w:tmpl w:val="B54A7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3A5794"/>
    <w:multiLevelType w:val="hybridMultilevel"/>
    <w:tmpl w:val="43047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F3770E"/>
    <w:multiLevelType w:val="hybridMultilevel"/>
    <w:tmpl w:val="EC82F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0F2DF2"/>
    <w:multiLevelType w:val="hybridMultilevel"/>
    <w:tmpl w:val="9E048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EA51C3"/>
    <w:multiLevelType w:val="hybridMultilevel"/>
    <w:tmpl w:val="DC0EA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637FD5"/>
    <w:multiLevelType w:val="hybridMultilevel"/>
    <w:tmpl w:val="AC7CA8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3DA4EF8"/>
    <w:multiLevelType w:val="hybridMultilevel"/>
    <w:tmpl w:val="8A008AC2"/>
    <w:lvl w:ilvl="0" w:tplc="0809000F">
      <w:start w:val="1"/>
      <w:numFmt w:val="decimal"/>
      <w:lvlText w:val="%1."/>
      <w:lvlJc w:val="left"/>
      <w:pPr>
        <w:ind w:left="1352" w:hanging="360"/>
      </w:pPr>
    </w:lvl>
    <w:lvl w:ilvl="1" w:tplc="FFFFFFFF"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2E2DEA"/>
    <w:multiLevelType w:val="singleLevel"/>
    <w:tmpl w:val="02FA9B44"/>
    <w:lvl w:ilvl="0">
      <w:start w:val="1"/>
      <w:numFmt w:val="bullet"/>
      <w:lvlText w:val=""/>
      <w:lvlJc w:val="left"/>
      <w:pPr>
        <w:tabs>
          <w:tab w:val="num" w:pos="360"/>
        </w:tabs>
        <w:ind w:left="360" w:hanging="360"/>
      </w:pPr>
      <w:rPr>
        <w:rFonts w:ascii="Wingdings" w:hAnsi="Wingdings" w:hint="default"/>
        <w:w w:val="100"/>
      </w:rPr>
    </w:lvl>
  </w:abstractNum>
  <w:abstractNum w:abstractNumId="13" w15:restartNumberingAfterBreak="0">
    <w:nsid w:val="4C452D82"/>
    <w:multiLevelType w:val="hybridMultilevel"/>
    <w:tmpl w:val="D07CB0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EC717B"/>
    <w:multiLevelType w:val="singleLevel"/>
    <w:tmpl w:val="02FA9B44"/>
    <w:lvl w:ilvl="0">
      <w:start w:val="1"/>
      <w:numFmt w:val="bullet"/>
      <w:lvlText w:val=""/>
      <w:lvlJc w:val="left"/>
      <w:pPr>
        <w:tabs>
          <w:tab w:val="num" w:pos="360"/>
        </w:tabs>
        <w:ind w:left="360" w:hanging="360"/>
      </w:pPr>
      <w:rPr>
        <w:rFonts w:ascii="Wingdings" w:hAnsi="Wingdings" w:hint="default"/>
        <w:w w:val="100"/>
      </w:rPr>
    </w:lvl>
  </w:abstractNum>
  <w:abstractNum w:abstractNumId="15" w15:restartNumberingAfterBreak="0">
    <w:nsid w:val="50DB168D"/>
    <w:multiLevelType w:val="hybridMultilevel"/>
    <w:tmpl w:val="90EC14E8"/>
    <w:lvl w:ilvl="0" w:tplc="02FA9B44">
      <w:start w:val="1"/>
      <w:numFmt w:val="bullet"/>
      <w:lvlText w:val=""/>
      <w:lvlJc w:val="left"/>
      <w:pPr>
        <w:ind w:left="720" w:hanging="360"/>
      </w:pPr>
      <w:rPr>
        <w:rFonts w:ascii="Wingdings" w:hAnsi="Wingdings" w:hint="default"/>
        <w:w w:val="1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2D1A7C"/>
    <w:multiLevelType w:val="singleLevel"/>
    <w:tmpl w:val="02FA9B44"/>
    <w:lvl w:ilvl="0">
      <w:start w:val="1"/>
      <w:numFmt w:val="bullet"/>
      <w:lvlText w:val=""/>
      <w:lvlJc w:val="left"/>
      <w:pPr>
        <w:tabs>
          <w:tab w:val="num" w:pos="360"/>
        </w:tabs>
        <w:ind w:left="360" w:hanging="360"/>
      </w:pPr>
      <w:rPr>
        <w:rFonts w:ascii="Wingdings" w:hAnsi="Wingdings" w:hint="default"/>
        <w:w w:val="100"/>
      </w:rPr>
    </w:lvl>
  </w:abstractNum>
  <w:abstractNum w:abstractNumId="17" w15:restartNumberingAfterBreak="0">
    <w:nsid w:val="5AAC3C4F"/>
    <w:multiLevelType w:val="hybridMultilevel"/>
    <w:tmpl w:val="7C8C6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C55E4C"/>
    <w:multiLevelType w:val="hybridMultilevel"/>
    <w:tmpl w:val="A1E41512"/>
    <w:lvl w:ilvl="0" w:tplc="02FA9B44">
      <w:start w:val="1"/>
      <w:numFmt w:val="bullet"/>
      <w:lvlText w:val=""/>
      <w:lvlJc w:val="left"/>
      <w:pPr>
        <w:ind w:left="720" w:hanging="360"/>
      </w:pPr>
      <w:rPr>
        <w:rFonts w:ascii="Wingdings" w:hAnsi="Wingdings" w:hint="default"/>
        <w:w w:val="1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2067B4"/>
    <w:multiLevelType w:val="hybridMultilevel"/>
    <w:tmpl w:val="7D861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5B0291"/>
    <w:multiLevelType w:val="hybridMultilevel"/>
    <w:tmpl w:val="B666D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774CD2"/>
    <w:multiLevelType w:val="hybridMultilevel"/>
    <w:tmpl w:val="E6364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9931241">
    <w:abstractNumId w:val="11"/>
  </w:num>
  <w:num w:numId="2" w16cid:durableId="483088146">
    <w:abstractNumId w:val="13"/>
  </w:num>
  <w:num w:numId="3" w16cid:durableId="432896615">
    <w:abstractNumId w:val="0"/>
    <w:lvlOverride w:ilvl="0">
      <w:lvl w:ilvl="0">
        <w:numFmt w:val="bullet"/>
        <w:lvlText w:val=""/>
        <w:legacy w:legacy="1" w:legacySpace="0" w:legacyIndent="283"/>
        <w:lvlJc w:val="left"/>
        <w:pPr>
          <w:ind w:left="283" w:hanging="283"/>
        </w:pPr>
        <w:rPr>
          <w:rFonts w:ascii="Symbol" w:hAnsi="Symbol" w:hint="default"/>
        </w:rPr>
      </w:lvl>
    </w:lvlOverride>
  </w:num>
  <w:num w:numId="4" w16cid:durableId="1253706176">
    <w:abstractNumId w:val="5"/>
  </w:num>
  <w:num w:numId="5" w16cid:durableId="443966670">
    <w:abstractNumId w:val="12"/>
  </w:num>
  <w:num w:numId="6" w16cid:durableId="1896622747">
    <w:abstractNumId w:val="3"/>
  </w:num>
  <w:num w:numId="7" w16cid:durableId="1336768629">
    <w:abstractNumId w:val="16"/>
  </w:num>
  <w:num w:numId="8" w16cid:durableId="481428003">
    <w:abstractNumId w:val="14"/>
  </w:num>
  <w:num w:numId="9" w16cid:durableId="1198271923">
    <w:abstractNumId w:val="19"/>
  </w:num>
  <w:num w:numId="10" w16cid:durableId="1015886897">
    <w:abstractNumId w:val="15"/>
  </w:num>
  <w:num w:numId="11" w16cid:durableId="506555147">
    <w:abstractNumId w:val="18"/>
  </w:num>
  <w:num w:numId="12" w16cid:durableId="107626131">
    <w:abstractNumId w:val="7"/>
  </w:num>
  <w:num w:numId="13" w16cid:durableId="1403529608">
    <w:abstractNumId w:val="4"/>
  </w:num>
  <w:num w:numId="14" w16cid:durableId="195430802">
    <w:abstractNumId w:val="17"/>
  </w:num>
  <w:num w:numId="15" w16cid:durableId="1624800584">
    <w:abstractNumId w:val="10"/>
  </w:num>
  <w:num w:numId="16" w16cid:durableId="138232972">
    <w:abstractNumId w:val="8"/>
  </w:num>
  <w:num w:numId="17" w16cid:durableId="1469277128">
    <w:abstractNumId w:val="6"/>
  </w:num>
  <w:num w:numId="18" w16cid:durableId="371081718">
    <w:abstractNumId w:val="9"/>
  </w:num>
  <w:num w:numId="19" w16cid:durableId="903370820">
    <w:abstractNumId w:val="21"/>
  </w:num>
  <w:num w:numId="20" w16cid:durableId="1381901955">
    <w:abstractNumId w:val="2"/>
  </w:num>
  <w:num w:numId="21" w16cid:durableId="2045400686">
    <w:abstractNumId w:val="20"/>
  </w:num>
  <w:num w:numId="22" w16cid:durableId="1232422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81D"/>
    <w:rsid w:val="001E5145"/>
    <w:rsid w:val="002478A7"/>
    <w:rsid w:val="0028281D"/>
    <w:rsid w:val="00491C36"/>
    <w:rsid w:val="00784372"/>
    <w:rsid w:val="009429AF"/>
    <w:rsid w:val="00EC766B"/>
    <w:rsid w:val="00F23316"/>
    <w:rsid w:val="00F25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16724B"/>
  <w15:chartTrackingRefBased/>
  <w15:docId w15:val="{6A1AECA4-53E0-493B-8E7D-F7F9A985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81D"/>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2828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28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28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28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28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28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28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28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28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8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28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28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28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28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28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28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28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281D"/>
    <w:rPr>
      <w:rFonts w:eastAsiaTheme="majorEastAsia" w:cstheme="majorBidi"/>
      <w:color w:val="272727" w:themeColor="text1" w:themeTint="D8"/>
    </w:rPr>
  </w:style>
  <w:style w:type="paragraph" w:styleId="Title">
    <w:name w:val="Title"/>
    <w:basedOn w:val="Normal"/>
    <w:next w:val="Normal"/>
    <w:link w:val="TitleChar"/>
    <w:uiPriority w:val="10"/>
    <w:qFormat/>
    <w:rsid w:val="002828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28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8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28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281D"/>
    <w:pPr>
      <w:spacing w:before="160"/>
      <w:jc w:val="center"/>
    </w:pPr>
    <w:rPr>
      <w:i/>
      <w:iCs/>
      <w:color w:val="404040" w:themeColor="text1" w:themeTint="BF"/>
    </w:rPr>
  </w:style>
  <w:style w:type="character" w:customStyle="1" w:styleId="QuoteChar">
    <w:name w:val="Quote Char"/>
    <w:basedOn w:val="DefaultParagraphFont"/>
    <w:link w:val="Quote"/>
    <w:uiPriority w:val="29"/>
    <w:rsid w:val="0028281D"/>
    <w:rPr>
      <w:i/>
      <w:iCs/>
      <w:color w:val="404040" w:themeColor="text1" w:themeTint="BF"/>
    </w:rPr>
  </w:style>
  <w:style w:type="paragraph" w:styleId="ListParagraph">
    <w:name w:val="List Paragraph"/>
    <w:basedOn w:val="Normal"/>
    <w:uiPriority w:val="34"/>
    <w:qFormat/>
    <w:rsid w:val="0028281D"/>
    <w:pPr>
      <w:ind w:left="720"/>
      <w:contextualSpacing/>
    </w:pPr>
  </w:style>
  <w:style w:type="character" w:styleId="IntenseEmphasis">
    <w:name w:val="Intense Emphasis"/>
    <w:basedOn w:val="DefaultParagraphFont"/>
    <w:uiPriority w:val="21"/>
    <w:qFormat/>
    <w:rsid w:val="0028281D"/>
    <w:rPr>
      <w:i/>
      <w:iCs/>
      <w:color w:val="0F4761" w:themeColor="accent1" w:themeShade="BF"/>
    </w:rPr>
  </w:style>
  <w:style w:type="paragraph" w:styleId="IntenseQuote">
    <w:name w:val="Intense Quote"/>
    <w:basedOn w:val="Normal"/>
    <w:next w:val="Normal"/>
    <w:link w:val="IntenseQuoteChar"/>
    <w:uiPriority w:val="30"/>
    <w:qFormat/>
    <w:rsid w:val="002828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281D"/>
    <w:rPr>
      <w:i/>
      <w:iCs/>
      <w:color w:val="0F4761" w:themeColor="accent1" w:themeShade="BF"/>
    </w:rPr>
  </w:style>
  <w:style w:type="character" w:styleId="IntenseReference">
    <w:name w:val="Intense Reference"/>
    <w:basedOn w:val="DefaultParagraphFont"/>
    <w:uiPriority w:val="32"/>
    <w:qFormat/>
    <w:rsid w:val="0028281D"/>
    <w:rPr>
      <w:b/>
      <w:bCs/>
      <w:smallCaps/>
      <w:color w:val="0F4761" w:themeColor="accent1" w:themeShade="BF"/>
      <w:spacing w:val="5"/>
    </w:rPr>
  </w:style>
  <w:style w:type="paragraph" w:styleId="Header">
    <w:name w:val="header"/>
    <w:basedOn w:val="Normal"/>
    <w:link w:val="HeaderChar"/>
    <w:unhideWhenUsed/>
    <w:rsid w:val="0028281D"/>
    <w:pPr>
      <w:tabs>
        <w:tab w:val="center" w:pos="4513"/>
        <w:tab w:val="right" w:pos="9026"/>
      </w:tabs>
      <w:spacing w:after="0" w:line="240" w:lineRule="auto"/>
    </w:pPr>
  </w:style>
  <w:style w:type="character" w:customStyle="1" w:styleId="HeaderChar">
    <w:name w:val="Header Char"/>
    <w:basedOn w:val="DefaultParagraphFont"/>
    <w:link w:val="Header"/>
    <w:rsid w:val="0028281D"/>
    <w:rPr>
      <w:kern w:val="0"/>
      <w:sz w:val="22"/>
      <w:szCs w:val="22"/>
      <w14:ligatures w14:val="none"/>
    </w:rPr>
  </w:style>
  <w:style w:type="paragraph" w:styleId="Footer">
    <w:name w:val="footer"/>
    <w:basedOn w:val="Normal"/>
    <w:link w:val="FooterChar"/>
    <w:uiPriority w:val="99"/>
    <w:unhideWhenUsed/>
    <w:rsid w:val="002828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81D"/>
    <w:rPr>
      <w:kern w:val="0"/>
      <w:sz w:val="22"/>
      <w:szCs w:val="22"/>
      <w14:ligatures w14:val="none"/>
    </w:rPr>
  </w:style>
  <w:style w:type="paragraph" w:styleId="BodyTextIndent">
    <w:name w:val="Body Text Indent"/>
    <w:basedOn w:val="Normal"/>
    <w:link w:val="BodyTextIndentChar"/>
    <w:rsid w:val="009429AF"/>
    <w:pPr>
      <w:spacing w:after="0" w:line="240" w:lineRule="auto"/>
      <w:ind w:left="360"/>
    </w:pPr>
    <w:rPr>
      <w:rFonts w:ascii="Comic Sans MS" w:eastAsia="Times New Roman" w:hAnsi="Comic Sans MS" w:cs="Times New Roman"/>
      <w:sz w:val="24"/>
      <w:szCs w:val="20"/>
    </w:rPr>
  </w:style>
  <w:style w:type="character" w:customStyle="1" w:styleId="BodyTextIndentChar">
    <w:name w:val="Body Text Indent Char"/>
    <w:basedOn w:val="DefaultParagraphFont"/>
    <w:link w:val="BodyTextIndent"/>
    <w:rsid w:val="009429AF"/>
    <w:rPr>
      <w:rFonts w:ascii="Comic Sans MS" w:eastAsia="Times New Roman" w:hAnsi="Comic Sans MS"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Bellingham</dc:creator>
  <cp:keywords/>
  <dc:description/>
  <cp:lastModifiedBy>Kim Bellingham</cp:lastModifiedBy>
  <cp:revision>1</cp:revision>
  <dcterms:created xsi:type="dcterms:W3CDTF">2025-05-09T20:49:00Z</dcterms:created>
  <dcterms:modified xsi:type="dcterms:W3CDTF">2025-05-09T21:22:00Z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739b8708,1722facb,12cf81de</vt:lpwstr>
  </property>
  <property fmtid="{D5CDD505-2E9C-101B-9397-08002B2CF9AE}" pid="3" name="ClassificationContentMarkingHeaderFontProps">
    <vt:lpwstr>#ff8c00,14,Calibri</vt:lpwstr>
  </property>
  <property fmtid="{D5CDD505-2E9C-101B-9397-08002B2CF9AE}" pid="4" name="ClassificationContentMarkingHeaderText">
    <vt:lpwstr>Sensitivity: PROTECT</vt:lpwstr>
  </property>
  <property fmtid="{D5CDD505-2E9C-101B-9397-08002B2CF9AE}" pid="5" name="MSIP_Label_a06a6805-2090-45c5-a0e2-4a6e2e113023_Enabled">
    <vt:lpwstr>true</vt:lpwstr>
  </property>
  <property fmtid="{D5CDD505-2E9C-101B-9397-08002B2CF9AE}" pid="6" name="MSIP_Label_a06a6805-2090-45c5-a0e2-4a6e2e113023_SetDate">
    <vt:lpwstr>2025-05-09T21:22:05Z</vt:lpwstr>
  </property>
  <property fmtid="{D5CDD505-2E9C-101B-9397-08002B2CF9AE}" pid="7" name="MSIP_Label_a06a6805-2090-45c5-a0e2-4a6e2e113023_Method">
    <vt:lpwstr>Privileged</vt:lpwstr>
  </property>
  <property fmtid="{D5CDD505-2E9C-101B-9397-08002B2CF9AE}" pid="8" name="MSIP_Label_a06a6805-2090-45c5-a0e2-4a6e2e113023_Name">
    <vt:lpwstr>a06a6805-2090-45c5-a0e2-4a6e2e113023</vt:lpwstr>
  </property>
  <property fmtid="{D5CDD505-2E9C-101B-9397-08002B2CF9AE}" pid="9" name="MSIP_Label_a06a6805-2090-45c5-a0e2-4a6e2e113023_SiteId">
    <vt:lpwstr>07ebc6c3-7074-4387-a625-b9d918ba4a97</vt:lpwstr>
  </property>
  <property fmtid="{D5CDD505-2E9C-101B-9397-08002B2CF9AE}" pid="10" name="MSIP_Label_a06a6805-2090-45c5-a0e2-4a6e2e113023_ActionId">
    <vt:lpwstr>64e71d80-a30e-415d-9bec-07b03fdda556</vt:lpwstr>
  </property>
  <property fmtid="{D5CDD505-2E9C-101B-9397-08002B2CF9AE}" pid="11" name="MSIP_Label_a06a6805-2090-45c5-a0e2-4a6e2e113023_ContentBits">
    <vt:lpwstr>1</vt:lpwstr>
  </property>
  <property fmtid="{D5CDD505-2E9C-101B-9397-08002B2CF9AE}" pid="12" name="MSIP_Label_a06a6805-2090-45c5-a0e2-4a6e2e113023_Tag">
    <vt:lpwstr>10, 0, 1, 1</vt:lpwstr>
  </property>
</Properties>
</file>