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1A28" w14:textId="77777777" w:rsidR="005C2CA6" w:rsidRPr="00763FA5" w:rsidRDefault="00763FA5" w:rsidP="00BA4E5A">
      <w:pPr>
        <w:ind w:left="2160" w:firstLine="720"/>
        <w:rPr>
          <w:rFonts w:ascii="Arial" w:hAnsi="Arial" w:cs="Arial"/>
          <w:bCs/>
          <w:sz w:val="28"/>
          <w:szCs w:val="28"/>
        </w:rPr>
      </w:pPr>
      <w:r w:rsidRPr="00763FA5">
        <w:rPr>
          <w:rFonts w:ascii="Arial" w:hAnsi="Arial" w:cs="Arial"/>
          <w:b/>
          <w:bCs/>
          <w:sz w:val="28"/>
          <w:szCs w:val="28"/>
        </w:rPr>
        <w:t xml:space="preserve">City of </w:t>
      </w:r>
      <w:r w:rsidR="005C2CA6" w:rsidRPr="00763FA5">
        <w:rPr>
          <w:rFonts w:ascii="Arial" w:hAnsi="Arial" w:cs="Arial"/>
          <w:b/>
          <w:bCs/>
          <w:sz w:val="28"/>
          <w:szCs w:val="28"/>
        </w:rPr>
        <w:t>W</w:t>
      </w:r>
      <w:r w:rsidRPr="00763FA5">
        <w:rPr>
          <w:rFonts w:ascii="Arial" w:hAnsi="Arial" w:cs="Arial"/>
          <w:b/>
          <w:bCs/>
          <w:sz w:val="28"/>
          <w:szCs w:val="28"/>
        </w:rPr>
        <w:t>olverhampton Council</w:t>
      </w:r>
      <w:r w:rsidR="005C2CA6" w:rsidRPr="00763FA5">
        <w:rPr>
          <w:rFonts w:ascii="Arial" w:hAnsi="Arial" w:cs="Arial"/>
          <w:b/>
          <w:bCs/>
          <w:sz w:val="28"/>
          <w:szCs w:val="28"/>
        </w:rPr>
        <w:t xml:space="preserve"> </w:t>
      </w:r>
      <w:r w:rsidR="00BA4E5A" w:rsidRPr="00763FA5">
        <w:rPr>
          <w:rFonts w:ascii="Arial" w:hAnsi="Arial" w:cs="Arial"/>
          <w:bCs/>
          <w:sz w:val="28"/>
          <w:szCs w:val="28"/>
        </w:rPr>
        <w:tab/>
      </w:r>
      <w:r w:rsidR="00BA4E5A" w:rsidRPr="00763FA5">
        <w:rPr>
          <w:rFonts w:ascii="Arial" w:hAnsi="Arial" w:cs="Arial"/>
          <w:bCs/>
          <w:sz w:val="28"/>
          <w:szCs w:val="28"/>
        </w:rPr>
        <w:tab/>
      </w:r>
    </w:p>
    <w:p w14:paraId="211A6A11" w14:textId="77777777" w:rsidR="005C2CA6" w:rsidRPr="00763FA5" w:rsidRDefault="005C2CA6">
      <w:pPr>
        <w:rPr>
          <w:rFonts w:ascii="Arial" w:hAnsi="Arial" w:cs="Arial"/>
          <w:b/>
          <w:bCs/>
          <w:sz w:val="28"/>
          <w:szCs w:val="28"/>
        </w:rPr>
      </w:pPr>
    </w:p>
    <w:p w14:paraId="0D63D97B" w14:textId="77777777" w:rsidR="005C2CA6" w:rsidRPr="00763FA5" w:rsidRDefault="005C2CA6">
      <w:pPr>
        <w:jc w:val="center"/>
        <w:rPr>
          <w:rFonts w:ascii="Arial" w:hAnsi="Arial" w:cs="Arial"/>
          <w:b/>
          <w:bCs/>
          <w:sz w:val="28"/>
          <w:szCs w:val="28"/>
        </w:rPr>
      </w:pPr>
      <w:r w:rsidRPr="00763FA5">
        <w:rPr>
          <w:rFonts w:ascii="Arial" w:hAnsi="Arial" w:cs="Arial"/>
          <w:b/>
          <w:bCs/>
          <w:sz w:val="28"/>
          <w:szCs w:val="28"/>
        </w:rPr>
        <w:t>J</w:t>
      </w:r>
      <w:r w:rsidR="00763FA5" w:rsidRPr="00763FA5">
        <w:rPr>
          <w:rFonts w:ascii="Arial" w:hAnsi="Arial" w:cs="Arial"/>
          <w:b/>
          <w:bCs/>
          <w:sz w:val="28"/>
          <w:szCs w:val="28"/>
        </w:rPr>
        <w:t>ob</w:t>
      </w:r>
      <w:r w:rsidRPr="00763FA5">
        <w:rPr>
          <w:rFonts w:ascii="Arial" w:hAnsi="Arial" w:cs="Arial"/>
          <w:b/>
          <w:bCs/>
          <w:sz w:val="28"/>
          <w:szCs w:val="28"/>
        </w:rPr>
        <w:t xml:space="preserve"> D</w:t>
      </w:r>
      <w:r w:rsidR="00763FA5" w:rsidRPr="00763FA5">
        <w:rPr>
          <w:rFonts w:ascii="Arial" w:hAnsi="Arial" w:cs="Arial"/>
          <w:b/>
          <w:bCs/>
          <w:sz w:val="28"/>
          <w:szCs w:val="28"/>
        </w:rPr>
        <w:t>escription</w:t>
      </w:r>
    </w:p>
    <w:p w14:paraId="4A9B0C37" w14:textId="77777777" w:rsidR="005C2CA6" w:rsidRPr="001D00F6" w:rsidRDefault="005C2CA6" w:rsidP="00011B3C">
      <w:pPr>
        <w:rPr>
          <w:rFonts w:ascii="Arial" w:hAnsi="Arial" w:cs="Arial"/>
          <w:szCs w:val="24"/>
        </w:rPr>
      </w:pPr>
    </w:p>
    <w:p w14:paraId="39306D3A" w14:textId="77777777" w:rsidR="005C2CA6" w:rsidRPr="001D00F6" w:rsidRDefault="005C2CA6" w:rsidP="00011B3C">
      <w:pPr>
        <w:rPr>
          <w:rFonts w:ascii="Arial" w:hAnsi="Arial" w:cs="Arial"/>
          <w:szCs w:val="24"/>
        </w:rPr>
      </w:pPr>
    </w:p>
    <w:p w14:paraId="11DB1C58" w14:textId="77777777" w:rsidR="005C2CA6" w:rsidRPr="00D06A52" w:rsidRDefault="005C2CA6" w:rsidP="00011B3C">
      <w:pPr>
        <w:rPr>
          <w:rFonts w:ascii="Arial" w:hAnsi="Arial" w:cs="Arial"/>
          <w:b/>
          <w:szCs w:val="24"/>
        </w:rPr>
      </w:pPr>
      <w:r w:rsidRPr="00763FA5">
        <w:rPr>
          <w:rFonts w:ascii="Arial" w:hAnsi="Arial" w:cs="Arial"/>
          <w:szCs w:val="24"/>
        </w:rPr>
        <w:t xml:space="preserve">Post </w:t>
      </w:r>
      <w:r w:rsidR="00AC351D" w:rsidRPr="00763FA5">
        <w:rPr>
          <w:rFonts w:ascii="Arial" w:hAnsi="Arial" w:cs="Arial"/>
          <w:szCs w:val="24"/>
        </w:rPr>
        <w:t>Title</w:t>
      </w:r>
      <w:r w:rsidRPr="00763FA5">
        <w:rPr>
          <w:rFonts w:ascii="Arial" w:hAnsi="Arial" w:cs="Arial"/>
          <w:szCs w:val="24"/>
        </w:rPr>
        <w:t>:</w:t>
      </w:r>
      <w:r w:rsidRPr="001D00F6">
        <w:rPr>
          <w:rFonts w:ascii="Arial" w:hAnsi="Arial" w:cs="Arial"/>
          <w:szCs w:val="24"/>
        </w:rPr>
        <w:tab/>
      </w:r>
      <w:r w:rsidR="001D00F6">
        <w:rPr>
          <w:rFonts w:ascii="Arial" w:hAnsi="Arial" w:cs="Arial"/>
          <w:szCs w:val="24"/>
        </w:rPr>
        <w:tab/>
      </w:r>
      <w:r w:rsidR="00063724">
        <w:rPr>
          <w:rFonts w:ascii="Arial" w:hAnsi="Arial" w:cs="Arial"/>
          <w:b/>
          <w:szCs w:val="24"/>
        </w:rPr>
        <w:t>Social Worker</w:t>
      </w:r>
    </w:p>
    <w:p w14:paraId="1DDB2061" w14:textId="77777777" w:rsidR="005C2CA6" w:rsidRDefault="005C2CA6" w:rsidP="00011B3C">
      <w:pPr>
        <w:rPr>
          <w:rFonts w:ascii="Arial" w:hAnsi="Arial" w:cs="Arial"/>
          <w:b/>
          <w:szCs w:val="24"/>
        </w:rPr>
      </w:pPr>
    </w:p>
    <w:p w14:paraId="7A75FCDB" w14:textId="6E028C5D" w:rsidR="00C9010C" w:rsidRPr="00C9010C" w:rsidRDefault="00C9010C" w:rsidP="00011B3C">
      <w:pPr>
        <w:rPr>
          <w:rFonts w:ascii="Arial" w:hAnsi="Arial" w:cs="Arial"/>
          <w:szCs w:val="24"/>
        </w:rPr>
      </w:pPr>
      <w:r w:rsidRPr="00763FA5">
        <w:rPr>
          <w:rFonts w:ascii="Arial" w:hAnsi="Arial" w:cs="Arial"/>
          <w:szCs w:val="24"/>
        </w:rPr>
        <w:t>Directorate:</w:t>
      </w:r>
      <w:r>
        <w:rPr>
          <w:rFonts w:ascii="Arial" w:hAnsi="Arial" w:cs="Arial"/>
          <w:szCs w:val="24"/>
        </w:rPr>
        <w:tab/>
      </w:r>
      <w:r>
        <w:rPr>
          <w:rFonts w:ascii="Arial" w:hAnsi="Arial" w:cs="Arial"/>
          <w:szCs w:val="24"/>
        </w:rPr>
        <w:tab/>
      </w:r>
      <w:r w:rsidR="009E2884">
        <w:rPr>
          <w:rFonts w:ascii="Arial" w:hAnsi="Arial" w:cs="Arial"/>
          <w:szCs w:val="24"/>
        </w:rPr>
        <w:t>Children’s Services</w:t>
      </w:r>
    </w:p>
    <w:p w14:paraId="1B7252AD" w14:textId="77777777" w:rsidR="00C9010C" w:rsidRPr="001D00F6" w:rsidRDefault="00C9010C" w:rsidP="00011B3C">
      <w:pPr>
        <w:rPr>
          <w:rFonts w:ascii="Arial" w:hAnsi="Arial" w:cs="Arial"/>
          <w:b/>
          <w:szCs w:val="24"/>
        </w:rPr>
      </w:pPr>
    </w:p>
    <w:p w14:paraId="0BDA66BB" w14:textId="1D256334" w:rsidR="002C1A8E" w:rsidRDefault="002C1A8E" w:rsidP="00011B3C">
      <w:pPr>
        <w:rPr>
          <w:rFonts w:ascii="Arial" w:hAnsi="Arial" w:cs="Arial"/>
          <w:szCs w:val="24"/>
        </w:rPr>
      </w:pPr>
      <w:r w:rsidRPr="00763FA5">
        <w:rPr>
          <w:rFonts w:ascii="Arial" w:hAnsi="Arial" w:cs="Arial"/>
          <w:szCs w:val="24"/>
        </w:rPr>
        <w:t>Service Group</w:t>
      </w:r>
      <w:r w:rsidR="005C2CA6" w:rsidRPr="00763FA5">
        <w:rPr>
          <w:rFonts w:ascii="Arial" w:hAnsi="Arial" w:cs="Arial"/>
          <w:szCs w:val="24"/>
        </w:rPr>
        <w:t>:</w:t>
      </w:r>
      <w:r w:rsidR="005C2CA6" w:rsidRPr="001D00F6">
        <w:rPr>
          <w:rFonts w:ascii="Arial" w:hAnsi="Arial" w:cs="Arial"/>
          <w:szCs w:val="24"/>
        </w:rPr>
        <w:tab/>
      </w:r>
      <w:r w:rsidR="009E2884">
        <w:rPr>
          <w:rFonts w:ascii="Arial" w:hAnsi="Arial" w:cs="Arial"/>
          <w:szCs w:val="24"/>
        </w:rPr>
        <w:t>Strengthening Families</w:t>
      </w:r>
      <w:r>
        <w:rPr>
          <w:rFonts w:ascii="Arial" w:hAnsi="Arial" w:cs="Arial"/>
          <w:szCs w:val="24"/>
        </w:rPr>
        <w:tab/>
      </w:r>
    </w:p>
    <w:p w14:paraId="54A3CA08" w14:textId="77777777" w:rsidR="002C1A8E" w:rsidRDefault="002C1A8E" w:rsidP="00011B3C">
      <w:pPr>
        <w:rPr>
          <w:rFonts w:ascii="Arial" w:hAnsi="Arial" w:cs="Arial"/>
          <w:szCs w:val="24"/>
        </w:rPr>
      </w:pPr>
    </w:p>
    <w:p w14:paraId="2A8A744B" w14:textId="7A29D6E6" w:rsidR="005C2CA6" w:rsidRPr="001D00F6" w:rsidRDefault="00AC351D" w:rsidP="00011B3C">
      <w:pPr>
        <w:rPr>
          <w:rFonts w:ascii="Arial" w:hAnsi="Arial" w:cs="Arial"/>
          <w:szCs w:val="24"/>
        </w:rPr>
      </w:pPr>
      <w:r w:rsidRPr="00763FA5">
        <w:rPr>
          <w:rFonts w:ascii="Arial" w:hAnsi="Arial" w:cs="Arial"/>
          <w:szCs w:val="24"/>
        </w:rPr>
        <w:t>Team</w:t>
      </w:r>
      <w:r w:rsidR="002C1A8E" w:rsidRPr="00763FA5">
        <w:rPr>
          <w:rFonts w:ascii="Arial" w:hAnsi="Arial" w:cs="Arial"/>
          <w:szCs w:val="24"/>
        </w:rPr>
        <w:t>:</w:t>
      </w:r>
      <w:r w:rsidR="002C1A8E">
        <w:rPr>
          <w:rFonts w:ascii="Arial" w:hAnsi="Arial" w:cs="Arial"/>
          <w:szCs w:val="24"/>
        </w:rPr>
        <w:tab/>
      </w:r>
      <w:r w:rsidR="009E2884">
        <w:rPr>
          <w:rFonts w:ascii="Arial" w:hAnsi="Arial" w:cs="Arial"/>
          <w:szCs w:val="24"/>
        </w:rPr>
        <w:tab/>
      </w:r>
      <w:r w:rsidR="009E2884">
        <w:rPr>
          <w:rFonts w:ascii="Arial" w:hAnsi="Arial" w:cs="Arial"/>
          <w:szCs w:val="24"/>
        </w:rPr>
        <w:tab/>
        <w:t>MASH24</w:t>
      </w:r>
      <w:r w:rsidR="002C1A8E">
        <w:rPr>
          <w:rFonts w:ascii="Arial" w:hAnsi="Arial" w:cs="Arial"/>
          <w:szCs w:val="24"/>
        </w:rPr>
        <w:tab/>
      </w:r>
      <w:r w:rsidR="002C1A8E">
        <w:rPr>
          <w:rFonts w:ascii="Arial" w:hAnsi="Arial" w:cs="Arial"/>
          <w:szCs w:val="24"/>
        </w:rPr>
        <w:tab/>
      </w:r>
      <w:r w:rsidR="00230207">
        <w:rPr>
          <w:rFonts w:ascii="Arial" w:hAnsi="Arial" w:cs="Arial"/>
          <w:b/>
          <w:szCs w:val="24"/>
        </w:rPr>
        <w:t xml:space="preserve"> </w:t>
      </w:r>
    </w:p>
    <w:p w14:paraId="1C9C1D7E" w14:textId="77777777" w:rsidR="005C2CA6" w:rsidRPr="001D00F6" w:rsidRDefault="005C2CA6" w:rsidP="00011B3C">
      <w:pPr>
        <w:rPr>
          <w:rFonts w:ascii="Arial" w:hAnsi="Arial" w:cs="Arial"/>
          <w:szCs w:val="24"/>
        </w:rPr>
      </w:pPr>
    </w:p>
    <w:p w14:paraId="2C241FC0" w14:textId="21A0D3A3" w:rsidR="005C2CA6" w:rsidRPr="001D00F6" w:rsidRDefault="005C2CA6" w:rsidP="00011B3C">
      <w:pPr>
        <w:ind w:left="2880" w:hanging="2880"/>
        <w:rPr>
          <w:rFonts w:ascii="Arial" w:hAnsi="Arial" w:cs="Arial"/>
          <w:szCs w:val="24"/>
        </w:rPr>
      </w:pPr>
      <w:r w:rsidRPr="00763FA5">
        <w:rPr>
          <w:rFonts w:ascii="Arial" w:hAnsi="Arial" w:cs="Arial"/>
          <w:szCs w:val="24"/>
        </w:rPr>
        <w:t>Responsible to:</w:t>
      </w:r>
      <w:r w:rsidR="009E2884">
        <w:rPr>
          <w:rFonts w:ascii="Arial" w:hAnsi="Arial" w:cs="Arial"/>
          <w:szCs w:val="24"/>
        </w:rPr>
        <w:t xml:space="preserve">        </w:t>
      </w:r>
      <w:r w:rsidR="00CB3B45">
        <w:rPr>
          <w:rFonts w:ascii="Arial" w:hAnsi="Arial" w:cs="Arial"/>
          <w:szCs w:val="24"/>
        </w:rPr>
        <w:t>Team</w:t>
      </w:r>
      <w:r w:rsidR="0058329F">
        <w:rPr>
          <w:rFonts w:ascii="Arial" w:hAnsi="Arial" w:cs="Arial"/>
          <w:szCs w:val="24"/>
        </w:rPr>
        <w:t xml:space="preserve"> Manager</w:t>
      </w:r>
      <w:r w:rsidRPr="001D00F6">
        <w:rPr>
          <w:rFonts w:ascii="Arial" w:hAnsi="Arial" w:cs="Arial"/>
          <w:szCs w:val="24"/>
        </w:rPr>
        <w:tab/>
      </w:r>
      <w:r w:rsidR="00304DE7">
        <w:rPr>
          <w:rFonts w:ascii="Arial" w:hAnsi="Arial" w:cs="Arial"/>
          <w:szCs w:val="24"/>
        </w:rPr>
        <w:tab/>
      </w:r>
      <w:r w:rsidR="00F43EE6">
        <w:rPr>
          <w:rFonts w:ascii="Arial" w:hAnsi="Arial" w:cs="Arial"/>
          <w:szCs w:val="24"/>
        </w:rPr>
        <w:t xml:space="preserve"> </w:t>
      </w:r>
    </w:p>
    <w:p w14:paraId="00E2CC57" w14:textId="77777777" w:rsidR="005C2CA6" w:rsidRPr="001D00F6" w:rsidRDefault="005C2CA6" w:rsidP="00011B3C">
      <w:pPr>
        <w:rPr>
          <w:rFonts w:ascii="Arial" w:hAnsi="Arial" w:cs="Arial"/>
          <w:szCs w:val="24"/>
        </w:rPr>
      </w:pPr>
    </w:p>
    <w:p w14:paraId="17C5D2F1" w14:textId="77777777" w:rsidR="00B54E3D" w:rsidRPr="00481CE2" w:rsidRDefault="005C2CA6" w:rsidP="00011B3C">
      <w:pPr>
        <w:ind w:left="2160" w:hanging="2160"/>
        <w:rPr>
          <w:rFonts w:ascii="Arial" w:hAnsi="Arial" w:cs="Arial"/>
        </w:rPr>
      </w:pPr>
      <w:r w:rsidRPr="00763FA5">
        <w:rPr>
          <w:rFonts w:ascii="Arial" w:hAnsi="Arial" w:cs="Arial"/>
          <w:szCs w:val="24"/>
        </w:rPr>
        <w:t>Salary Grade:</w:t>
      </w:r>
      <w:r w:rsidRPr="001D00F6">
        <w:rPr>
          <w:rFonts w:ascii="Arial" w:hAnsi="Arial" w:cs="Arial"/>
          <w:szCs w:val="24"/>
        </w:rPr>
        <w:tab/>
      </w:r>
      <w:r w:rsidR="007D3F34">
        <w:rPr>
          <w:rFonts w:ascii="Arial" w:hAnsi="Arial" w:cs="Arial"/>
          <w:szCs w:val="24"/>
        </w:rPr>
        <w:t>Grade 7</w:t>
      </w:r>
      <w:r w:rsidRPr="001D00F6">
        <w:rPr>
          <w:rFonts w:ascii="Arial" w:hAnsi="Arial" w:cs="Arial"/>
          <w:szCs w:val="24"/>
        </w:rPr>
        <w:tab/>
      </w:r>
    </w:p>
    <w:p w14:paraId="1B3A16E9" w14:textId="77777777" w:rsidR="005C2CA6" w:rsidRDefault="005C2CA6" w:rsidP="00011B3C">
      <w:pPr>
        <w:rPr>
          <w:rFonts w:ascii="Arial" w:hAnsi="Arial" w:cs="Arial"/>
          <w:szCs w:val="24"/>
        </w:rPr>
      </w:pPr>
    </w:p>
    <w:p w14:paraId="1E8D9FD5" w14:textId="77777777" w:rsidR="00063724" w:rsidRDefault="008503E7" w:rsidP="00011B3C">
      <w:pPr>
        <w:ind w:left="2127" w:hanging="2127"/>
        <w:rPr>
          <w:rFonts w:ascii="Arial" w:hAnsi="Arial" w:cs="Arial"/>
          <w:szCs w:val="24"/>
        </w:rPr>
      </w:pPr>
      <w:r w:rsidRPr="00763FA5">
        <w:rPr>
          <w:rFonts w:ascii="Arial" w:hAnsi="Arial" w:cs="Arial"/>
          <w:szCs w:val="24"/>
        </w:rPr>
        <w:t>Location:</w:t>
      </w:r>
      <w:r>
        <w:rPr>
          <w:rFonts w:ascii="Arial" w:hAnsi="Arial" w:cs="Arial"/>
          <w:szCs w:val="24"/>
        </w:rPr>
        <w:tab/>
      </w:r>
      <w:r>
        <w:rPr>
          <w:rFonts w:ascii="Arial" w:hAnsi="Arial" w:cs="Arial"/>
          <w:szCs w:val="24"/>
        </w:rPr>
        <w:tab/>
      </w:r>
      <w:r w:rsidR="00844D7C">
        <w:rPr>
          <w:rFonts w:ascii="Arial" w:hAnsi="Arial" w:cs="Arial"/>
          <w:szCs w:val="24"/>
        </w:rPr>
        <w:t xml:space="preserve">MASH - </w:t>
      </w:r>
      <w:r w:rsidR="007D2CE3">
        <w:rPr>
          <w:rFonts w:ascii="Arial" w:hAnsi="Arial" w:cs="Arial"/>
          <w:szCs w:val="24"/>
        </w:rPr>
        <w:t xml:space="preserve">Children and Young People </w:t>
      </w:r>
      <w:r w:rsidR="00063724">
        <w:rPr>
          <w:rFonts w:ascii="Arial" w:hAnsi="Arial" w:cs="Arial"/>
          <w:szCs w:val="24"/>
        </w:rPr>
        <w:t xml:space="preserve">or any other suitable location within the City of Wolverhampton </w:t>
      </w:r>
    </w:p>
    <w:p w14:paraId="7D84B542" w14:textId="77777777" w:rsidR="009E2884" w:rsidRDefault="009E2884" w:rsidP="00011B3C">
      <w:pPr>
        <w:ind w:left="2127" w:hanging="2127"/>
        <w:rPr>
          <w:rFonts w:ascii="Arial" w:hAnsi="Arial" w:cs="Arial"/>
          <w:szCs w:val="24"/>
        </w:rPr>
      </w:pPr>
    </w:p>
    <w:p w14:paraId="67216949" w14:textId="05F02467" w:rsidR="009E2884" w:rsidRDefault="009E2884" w:rsidP="00011B3C">
      <w:pPr>
        <w:ind w:left="2127" w:hanging="2127"/>
        <w:rPr>
          <w:rFonts w:ascii="Arial" w:hAnsi="Arial" w:cs="Arial"/>
          <w:szCs w:val="24"/>
        </w:rPr>
      </w:pPr>
      <w:r>
        <w:rPr>
          <w:rFonts w:ascii="Arial" w:hAnsi="Arial" w:cs="Arial"/>
          <w:szCs w:val="24"/>
        </w:rPr>
        <w:t>Workstyle:</w:t>
      </w:r>
      <w:r>
        <w:rPr>
          <w:rFonts w:ascii="Arial" w:hAnsi="Arial" w:cs="Arial"/>
          <w:szCs w:val="24"/>
        </w:rPr>
        <w:tab/>
        <w:t>Field</w:t>
      </w:r>
    </w:p>
    <w:p w14:paraId="4FEA4597" w14:textId="77777777" w:rsidR="009E2884" w:rsidRDefault="009E2884" w:rsidP="00011B3C">
      <w:pPr>
        <w:ind w:left="2127" w:hanging="2127"/>
        <w:rPr>
          <w:rFonts w:ascii="Arial" w:hAnsi="Arial" w:cs="Arial"/>
          <w:szCs w:val="24"/>
        </w:rPr>
      </w:pPr>
    </w:p>
    <w:p w14:paraId="6825130F" w14:textId="715927FF" w:rsidR="009E2884" w:rsidRDefault="009E2884" w:rsidP="00011B3C">
      <w:pPr>
        <w:ind w:left="2127" w:hanging="2127"/>
        <w:rPr>
          <w:rFonts w:ascii="Arial" w:hAnsi="Arial" w:cs="Arial"/>
          <w:szCs w:val="24"/>
        </w:rPr>
      </w:pPr>
      <w:r w:rsidRPr="00A0033B">
        <w:rPr>
          <w:rFonts w:ascii="Arial" w:hAnsi="Arial" w:cs="Arial"/>
          <w:bCs/>
          <w:szCs w:val="24"/>
        </w:rPr>
        <w:t>This post is subject to a satisfactory Disclosure and Barring Service (DBS) check.</w:t>
      </w:r>
    </w:p>
    <w:p w14:paraId="3A396C88" w14:textId="77777777" w:rsidR="007D2CE3" w:rsidRDefault="007D2CE3" w:rsidP="00011B3C">
      <w:pPr>
        <w:ind w:left="2127" w:hanging="2127"/>
        <w:rPr>
          <w:rFonts w:ascii="Arial" w:hAnsi="Arial" w:cs="Arial"/>
          <w:szCs w:val="24"/>
        </w:rPr>
      </w:pPr>
    </w:p>
    <w:p w14:paraId="15B80248" w14:textId="77777777" w:rsidR="00011B3C" w:rsidRDefault="00011B3C" w:rsidP="00011B3C">
      <w:pPr>
        <w:autoSpaceDE w:val="0"/>
        <w:autoSpaceDN w:val="0"/>
        <w:adjustRightInd w:val="0"/>
        <w:rPr>
          <w:rFonts w:ascii="Arial" w:eastAsia="Arial" w:hAnsi="Arial" w:cs="Arial"/>
          <w:b/>
          <w:bCs/>
          <w:color w:val="000000"/>
          <w:szCs w:val="24"/>
          <w:lang w:eastAsia="en-GB"/>
        </w:rPr>
      </w:pPr>
      <w:r w:rsidRPr="00011B3C">
        <w:rPr>
          <w:rFonts w:ascii="Arial" w:eastAsia="Arial" w:hAnsi="Arial" w:cs="Arial"/>
          <w:b/>
          <w:bCs/>
          <w:color w:val="000000"/>
          <w:szCs w:val="24"/>
          <w:lang w:eastAsia="en-GB"/>
        </w:rPr>
        <w:t>Special Conditions</w:t>
      </w:r>
    </w:p>
    <w:p w14:paraId="4F3C51B5" w14:textId="77777777" w:rsidR="00011B3C" w:rsidRDefault="00011B3C" w:rsidP="00011B3C">
      <w:pPr>
        <w:ind w:left="2127" w:hanging="2127"/>
        <w:rPr>
          <w:rFonts w:ascii="Arial" w:hAnsi="Arial" w:cs="Arial"/>
          <w:szCs w:val="24"/>
        </w:rPr>
      </w:pPr>
    </w:p>
    <w:p w14:paraId="58176684" w14:textId="77777777" w:rsidR="00011B3C" w:rsidRPr="008503E7" w:rsidRDefault="00011B3C" w:rsidP="00011B3C">
      <w:pPr>
        <w:ind w:left="2127" w:hanging="2127"/>
        <w:rPr>
          <w:rFonts w:ascii="Arial" w:hAnsi="Arial" w:cs="Arial"/>
          <w:szCs w:val="24"/>
        </w:rPr>
      </w:pPr>
      <w:r w:rsidRPr="00011B3C">
        <w:rPr>
          <w:rFonts w:ascii="Arial" w:hAnsi="Arial" w:cs="Arial"/>
          <w:szCs w:val="24"/>
        </w:rPr>
        <w:t>Working within a 6-week rolling rota</w:t>
      </w:r>
      <w:r>
        <w:rPr>
          <w:rFonts w:ascii="Arial" w:hAnsi="Arial" w:cs="Arial"/>
          <w:szCs w:val="24"/>
        </w:rPr>
        <w:t xml:space="preserve">, day and night and providing a on call </w:t>
      </w:r>
    </w:p>
    <w:p w14:paraId="14C4C706" w14:textId="77777777" w:rsidR="00011B3C" w:rsidRDefault="00011B3C" w:rsidP="00011B3C">
      <w:pPr>
        <w:autoSpaceDE w:val="0"/>
        <w:autoSpaceDN w:val="0"/>
        <w:adjustRightInd w:val="0"/>
        <w:rPr>
          <w:rFonts w:ascii="Arial" w:eastAsia="Arial" w:hAnsi="Arial" w:cs="Arial"/>
          <w:b/>
          <w:bCs/>
          <w:color w:val="000000"/>
          <w:szCs w:val="24"/>
          <w:lang w:eastAsia="en-GB"/>
        </w:rPr>
      </w:pPr>
    </w:p>
    <w:p w14:paraId="5C13E853" w14:textId="77777777" w:rsidR="00011B3C" w:rsidRDefault="00011B3C" w:rsidP="00011B3C">
      <w:pPr>
        <w:autoSpaceDE w:val="0"/>
        <w:autoSpaceDN w:val="0"/>
        <w:adjustRightInd w:val="0"/>
        <w:rPr>
          <w:rFonts w:ascii="Arial" w:eastAsia="Arial" w:hAnsi="Arial" w:cs="Arial"/>
          <w:color w:val="000000"/>
          <w:szCs w:val="24"/>
          <w:lang w:eastAsia="en-GB"/>
        </w:rPr>
      </w:pPr>
      <w:r w:rsidRPr="00011B3C">
        <w:rPr>
          <w:rFonts w:ascii="Arial" w:eastAsia="Arial" w:hAnsi="Arial" w:cs="Arial"/>
          <w:color w:val="000000"/>
          <w:szCs w:val="24"/>
          <w:lang w:eastAsia="en-GB"/>
        </w:rPr>
        <w:t xml:space="preserve">Subject to the requirements of the service, and following appropriate local consultation processes, the </w:t>
      </w:r>
      <w:r w:rsidRPr="00011B3C">
        <w:rPr>
          <w:rFonts w:ascii="Arial" w:eastAsia="Arial" w:hAnsi="Arial" w:cs="Arial"/>
          <w:b/>
          <w:bCs/>
          <w:color w:val="000000"/>
          <w:szCs w:val="24"/>
          <w:lang w:eastAsia="en-GB"/>
        </w:rPr>
        <w:t xml:space="preserve">working week </w:t>
      </w:r>
      <w:r w:rsidRPr="00011B3C">
        <w:rPr>
          <w:rFonts w:ascii="Arial" w:eastAsia="Arial" w:hAnsi="Arial" w:cs="Arial"/>
          <w:color w:val="000000"/>
          <w:szCs w:val="24"/>
          <w:lang w:eastAsia="en-GB"/>
        </w:rPr>
        <w:t>of individual employees</w:t>
      </w:r>
      <w:r w:rsidRPr="00011B3C">
        <w:rPr>
          <w:rFonts w:ascii="Arial" w:eastAsia="Arial" w:hAnsi="Arial" w:cs="Arial"/>
          <w:b/>
          <w:bCs/>
          <w:color w:val="000000"/>
          <w:szCs w:val="24"/>
          <w:lang w:eastAsia="en-GB"/>
        </w:rPr>
        <w:t xml:space="preserve"> may be arranged over a 7-day period, including weekends</w:t>
      </w:r>
      <w:r w:rsidRPr="00011B3C">
        <w:rPr>
          <w:rFonts w:ascii="Arial" w:eastAsia="Arial" w:hAnsi="Arial" w:cs="Arial"/>
          <w:color w:val="000000"/>
          <w:szCs w:val="24"/>
          <w:lang w:eastAsia="en-GB"/>
        </w:rPr>
        <w:t xml:space="preserve">, providing that the employees’ average core hours over a pre-determined reference period does not exceed 37 hours. </w:t>
      </w:r>
    </w:p>
    <w:p w14:paraId="02C4AC5F" w14:textId="77777777" w:rsidR="00011B3C" w:rsidRPr="00011B3C" w:rsidRDefault="00011B3C" w:rsidP="00011B3C">
      <w:pPr>
        <w:autoSpaceDE w:val="0"/>
        <w:autoSpaceDN w:val="0"/>
        <w:adjustRightInd w:val="0"/>
        <w:rPr>
          <w:rFonts w:ascii="Arial" w:eastAsia="Arial" w:hAnsi="Arial" w:cs="Arial"/>
          <w:color w:val="000000"/>
          <w:szCs w:val="24"/>
          <w:lang w:eastAsia="en-GB"/>
        </w:rPr>
      </w:pPr>
    </w:p>
    <w:p w14:paraId="4E15616C" w14:textId="77777777" w:rsidR="00011B3C" w:rsidRPr="00011B3C" w:rsidRDefault="00011B3C" w:rsidP="00011B3C">
      <w:pPr>
        <w:rPr>
          <w:rFonts w:ascii="Arial" w:eastAsia="Arial" w:hAnsi="Arial" w:cs="Arial"/>
          <w:szCs w:val="24"/>
          <w:lang w:eastAsia="en-GB"/>
        </w:rPr>
      </w:pPr>
      <w:r w:rsidRPr="00011B3C">
        <w:rPr>
          <w:rFonts w:ascii="Arial" w:eastAsia="Arial" w:hAnsi="Arial" w:cs="Arial"/>
          <w:szCs w:val="24"/>
          <w:lang w:eastAsia="en-GB"/>
        </w:rPr>
        <w:t>The standard working week shall remain at 37 hours where hours worked are not in excess of 37 hours.</w:t>
      </w:r>
    </w:p>
    <w:p w14:paraId="25474CD2" w14:textId="77777777" w:rsidR="00011B3C" w:rsidRDefault="00011B3C" w:rsidP="00011B3C">
      <w:pPr>
        <w:ind w:left="2127" w:hanging="2127"/>
        <w:rPr>
          <w:rFonts w:ascii="Arial" w:hAnsi="Arial" w:cs="Arial"/>
          <w:szCs w:val="24"/>
        </w:rPr>
      </w:pPr>
    </w:p>
    <w:p w14:paraId="3B5AE3F0" w14:textId="77777777" w:rsidR="0014138E" w:rsidRPr="001D00F6" w:rsidRDefault="0014138E" w:rsidP="00011B3C">
      <w:pPr>
        <w:rPr>
          <w:rFonts w:ascii="Arial" w:hAnsi="Arial" w:cs="Arial"/>
          <w:szCs w:val="24"/>
        </w:rPr>
      </w:pPr>
    </w:p>
    <w:p w14:paraId="28E74B40" w14:textId="77777777" w:rsidR="00063724" w:rsidRPr="0011625B" w:rsidRDefault="005C2CA6" w:rsidP="00011B3C">
      <w:pPr>
        <w:rPr>
          <w:rFonts w:ascii="Arial" w:hAnsi="Arial" w:cs="Arial"/>
          <w:b/>
          <w:szCs w:val="24"/>
        </w:rPr>
      </w:pPr>
      <w:r w:rsidRPr="0011625B">
        <w:rPr>
          <w:rFonts w:ascii="Arial" w:hAnsi="Arial" w:cs="Arial"/>
          <w:b/>
          <w:szCs w:val="24"/>
        </w:rPr>
        <w:t>Job Purpose and Role</w:t>
      </w:r>
    </w:p>
    <w:p w14:paraId="4C3EA0A7" w14:textId="77777777" w:rsidR="00063724" w:rsidRPr="00063724" w:rsidRDefault="00063724" w:rsidP="00011B3C">
      <w:pPr>
        <w:rPr>
          <w:rFonts w:ascii="Arial" w:hAnsi="Arial" w:cs="Arial"/>
          <w:szCs w:val="24"/>
          <w:u w:val="single"/>
        </w:rPr>
      </w:pPr>
    </w:p>
    <w:p w14:paraId="19A60EAC" w14:textId="77777777" w:rsidR="00063724" w:rsidRDefault="00844D7C" w:rsidP="00011B3C">
      <w:pPr>
        <w:numPr>
          <w:ilvl w:val="0"/>
          <w:numId w:val="9"/>
        </w:numPr>
        <w:rPr>
          <w:rFonts w:ascii="Arial" w:hAnsi="Arial" w:cs="Arial"/>
          <w:szCs w:val="24"/>
        </w:rPr>
      </w:pPr>
      <w:r>
        <w:rPr>
          <w:rFonts w:ascii="Arial" w:hAnsi="Arial" w:cs="Arial"/>
          <w:szCs w:val="24"/>
        </w:rPr>
        <w:t xml:space="preserve">Work within MASH environment </w:t>
      </w:r>
      <w:r w:rsidR="00063724" w:rsidRPr="00844D7C">
        <w:rPr>
          <w:rFonts w:ascii="Arial" w:hAnsi="Arial" w:cs="Arial"/>
          <w:szCs w:val="24"/>
        </w:rPr>
        <w:t>provid</w:t>
      </w:r>
      <w:r>
        <w:rPr>
          <w:rFonts w:ascii="Arial" w:hAnsi="Arial" w:cs="Arial"/>
          <w:szCs w:val="24"/>
        </w:rPr>
        <w:t>ing</w:t>
      </w:r>
      <w:r w:rsidR="00063724" w:rsidRPr="00844D7C">
        <w:rPr>
          <w:rFonts w:ascii="Arial" w:hAnsi="Arial" w:cs="Arial"/>
          <w:szCs w:val="24"/>
        </w:rPr>
        <w:t xml:space="preserve"> a high quality and effective social work service to respond to the needs of children and their families in a timely manner and within statutory guidelines.  </w:t>
      </w:r>
    </w:p>
    <w:p w14:paraId="128D9475" w14:textId="77777777" w:rsidR="00626BE4" w:rsidRDefault="00626BE4" w:rsidP="00011B3C">
      <w:pPr>
        <w:ind w:left="720"/>
        <w:rPr>
          <w:rFonts w:ascii="Arial" w:hAnsi="Arial" w:cs="Arial"/>
          <w:szCs w:val="24"/>
        </w:rPr>
      </w:pPr>
    </w:p>
    <w:p w14:paraId="5C851A47" w14:textId="77777777" w:rsidR="00844D7C" w:rsidRPr="00844D7C" w:rsidRDefault="00626BE4" w:rsidP="00011B3C">
      <w:pPr>
        <w:numPr>
          <w:ilvl w:val="0"/>
          <w:numId w:val="9"/>
        </w:numPr>
        <w:rPr>
          <w:rFonts w:ascii="Arial" w:hAnsi="Arial" w:cs="Arial"/>
          <w:szCs w:val="24"/>
        </w:rPr>
      </w:pPr>
      <w:r>
        <w:rPr>
          <w:rFonts w:ascii="Arial" w:hAnsi="Arial" w:cs="Arial"/>
          <w:szCs w:val="24"/>
        </w:rPr>
        <w:t xml:space="preserve">Working a rolling shift rota including evening and on call.  </w:t>
      </w:r>
    </w:p>
    <w:p w14:paraId="794E0475" w14:textId="77777777" w:rsidR="00063724" w:rsidRDefault="00063724" w:rsidP="00011B3C">
      <w:pPr>
        <w:ind w:left="720"/>
        <w:rPr>
          <w:rFonts w:ascii="Arial" w:hAnsi="Arial" w:cs="Arial"/>
          <w:szCs w:val="24"/>
        </w:rPr>
      </w:pPr>
    </w:p>
    <w:p w14:paraId="410E0792" w14:textId="77777777" w:rsidR="00063724" w:rsidRDefault="00626BE4" w:rsidP="00011B3C">
      <w:pPr>
        <w:numPr>
          <w:ilvl w:val="0"/>
          <w:numId w:val="9"/>
        </w:numPr>
        <w:rPr>
          <w:rFonts w:ascii="Arial" w:hAnsi="Arial" w:cs="Arial"/>
          <w:szCs w:val="24"/>
        </w:rPr>
      </w:pPr>
      <w:r>
        <w:rPr>
          <w:rFonts w:ascii="Arial" w:hAnsi="Arial" w:cs="Arial"/>
          <w:szCs w:val="24"/>
        </w:rPr>
        <w:t xml:space="preserve">To response to </w:t>
      </w:r>
      <w:r w:rsidR="003A3D87">
        <w:rPr>
          <w:rFonts w:ascii="Arial" w:hAnsi="Arial" w:cs="Arial"/>
          <w:szCs w:val="24"/>
        </w:rPr>
        <w:t>emergency</w:t>
      </w:r>
      <w:r>
        <w:rPr>
          <w:rFonts w:ascii="Arial" w:hAnsi="Arial" w:cs="Arial"/>
          <w:szCs w:val="24"/>
        </w:rPr>
        <w:t xml:space="preserve"> out of hours for adult and children services, assess and</w:t>
      </w:r>
      <w:r w:rsidR="00063724" w:rsidRPr="00360CF7">
        <w:rPr>
          <w:rFonts w:ascii="Arial" w:hAnsi="Arial" w:cs="Arial"/>
          <w:szCs w:val="24"/>
        </w:rPr>
        <w:t xml:space="preserve"> plan and deliver focused intervention to safeguard children</w:t>
      </w:r>
      <w:r>
        <w:rPr>
          <w:rFonts w:ascii="Arial" w:hAnsi="Arial" w:cs="Arial"/>
          <w:szCs w:val="24"/>
        </w:rPr>
        <w:t xml:space="preserve"> and adults</w:t>
      </w:r>
      <w:r w:rsidR="00063724" w:rsidRPr="00360CF7">
        <w:rPr>
          <w:rFonts w:ascii="Arial" w:hAnsi="Arial" w:cs="Arial"/>
          <w:szCs w:val="24"/>
        </w:rPr>
        <w:t xml:space="preserve"> and promote positive outcomes.</w:t>
      </w:r>
    </w:p>
    <w:p w14:paraId="52454AAC" w14:textId="77777777" w:rsidR="00063724" w:rsidRDefault="00063724" w:rsidP="00011B3C">
      <w:pPr>
        <w:pStyle w:val="ListParagraph"/>
        <w:ind w:left="0"/>
        <w:rPr>
          <w:rFonts w:ascii="Arial" w:hAnsi="Arial" w:cs="Arial"/>
          <w:szCs w:val="24"/>
        </w:rPr>
      </w:pPr>
    </w:p>
    <w:p w14:paraId="474E9222" w14:textId="77777777" w:rsidR="00063724" w:rsidRDefault="00063724" w:rsidP="00011B3C">
      <w:pPr>
        <w:numPr>
          <w:ilvl w:val="0"/>
          <w:numId w:val="9"/>
        </w:numPr>
        <w:rPr>
          <w:rFonts w:ascii="Arial" w:hAnsi="Arial" w:cs="Arial"/>
          <w:szCs w:val="24"/>
        </w:rPr>
      </w:pPr>
      <w:r>
        <w:rPr>
          <w:rFonts w:ascii="Arial" w:hAnsi="Arial" w:cs="Arial"/>
          <w:szCs w:val="24"/>
        </w:rPr>
        <w:t xml:space="preserve">To work collaboratively with </w:t>
      </w:r>
      <w:r w:rsidR="007D3F34">
        <w:rPr>
          <w:rFonts w:ascii="Arial" w:hAnsi="Arial" w:cs="Arial"/>
          <w:szCs w:val="24"/>
        </w:rPr>
        <w:t>colleagues</w:t>
      </w:r>
      <w:r w:rsidR="003A3D87">
        <w:rPr>
          <w:rFonts w:ascii="Arial" w:hAnsi="Arial" w:cs="Arial"/>
          <w:szCs w:val="24"/>
        </w:rPr>
        <w:t xml:space="preserve"> across the city of Wolverhampton</w:t>
      </w:r>
      <w:r>
        <w:rPr>
          <w:rFonts w:ascii="Arial" w:hAnsi="Arial" w:cs="Arial"/>
          <w:szCs w:val="24"/>
        </w:rPr>
        <w:t xml:space="preserve"> in order to promote the best outcomes for children</w:t>
      </w:r>
      <w:r w:rsidR="003A3D87">
        <w:rPr>
          <w:rFonts w:ascii="Arial" w:hAnsi="Arial" w:cs="Arial"/>
          <w:szCs w:val="24"/>
        </w:rPr>
        <w:t xml:space="preserve">, </w:t>
      </w:r>
      <w:r>
        <w:rPr>
          <w:rFonts w:ascii="Arial" w:hAnsi="Arial" w:cs="Arial"/>
          <w:szCs w:val="24"/>
        </w:rPr>
        <w:t>families</w:t>
      </w:r>
      <w:r w:rsidR="003A3D87">
        <w:rPr>
          <w:rFonts w:ascii="Arial" w:hAnsi="Arial" w:cs="Arial"/>
          <w:szCs w:val="24"/>
        </w:rPr>
        <w:t xml:space="preserve"> and adults</w:t>
      </w:r>
      <w:r>
        <w:rPr>
          <w:rFonts w:ascii="Arial" w:hAnsi="Arial" w:cs="Arial"/>
          <w:szCs w:val="24"/>
        </w:rPr>
        <w:t>.</w:t>
      </w:r>
    </w:p>
    <w:p w14:paraId="2C49008A" w14:textId="77777777" w:rsidR="00E8371A" w:rsidRDefault="00E8371A" w:rsidP="00011B3C">
      <w:pPr>
        <w:ind w:left="720" w:hanging="720"/>
        <w:rPr>
          <w:rFonts w:ascii="Arial" w:hAnsi="Arial" w:cs="Arial"/>
          <w:szCs w:val="24"/>
        </w:rPr>
      </w:pPr>
    </w:p>
    <w:p w14:paraId="07A66DFA" w14:textId="77777777" w:rsidR="0014138E" w:rsidRDefault="0014138E" w:rsidP="00011B3C">
      <w:pPr>
        <w:ind w:left="720" w:hanging="720"/>
        <w:rPr>
          <w:rFonts w:ascii="Arial" w:hAnsi="Arial" w:cs="Arial"/>
          <w:szCs w:val="24"/>
        </w:rPr>
      </w:pPr>
    </w:p>
    <w:p w14:paraId="16D5BA02" w14:textId="77777777" w:rsidR="005C2CA6" w:rsidRPr="0011625B" w:rsidRDefault="005C2CA6" w:rsidP="00011B3C">
      <w:pPr>
        <w:ind w:left="720" w:hanging="720"/>
        <w:rPr>
          <w:rFonts w:ascii="Arial" w:hAnsi="Arial" w:cs="Arial"/>
          <w:b/>
          <w:szCs w:val="24"/>
        </w:rPr>
      </w:pPr>
      <w:r w:rsidRPr="0011625B">
        <w:rPr>
          <w:rFonts w:ascii="Arial" w:hAnsi="Arial" w:cs="Arial"/>
          <w:b/>
          <w:szCs w:val="24"/>
        </w:rPr>
        <w:t>Principal Duties and Responsibilities</w:t>
      </w:r>
    </w:p>
    <w:p w14:paraId="5C72B51A" w14:textId="74708C74" w:rsidR="007C584E" w:rsidRPr="00C136D3" w:rsidRDefault="00F730FD" w:rsidP="00C136D3">
      <w:pPr>
        <w:rPr>
          <w:rFonts w:ascii="Arial" w:hAnsi="Arial" w:cs="Arial"/>
        </w:rPr>
      </w:pPr>
      <w:r>
        <w:rPr>
          <w:rFonts w:ascii="Arial" w:hAnsi="Arial" w:cs="Arial"/>
        </w:rPr>
        <w:tab/>
      </w:r>
    </w:p>
    <w:p w14:paraId="22D5C495" w14:textId="77777777" w:rsidR="00C136D3" w:rsidRDefault="003A3D87" w:rsidP="00C136D3">
      <w:pPr>
        <w:numPr>
          <w:ilvl w:val="0"/>
          <w:numId w:val="5"/>
        </w:numPr>
        <w:tabs>
          <w:tab w:val="left" w:pos="360"/>
          <w:tab w:val="left" w:pos="720"/>
        </w:tabs>
        <w:ind w:hanging="1014"/>
        <w:rPr>
          <w:rFonts w:ascii="Arial" w:hAnsi="Arial" w:cs="Arial"/>
          <w:szCs w:val="24"/>
        </w:rPr>
      </w:pPr>
      <w:r w:rsidRPr="00AE6344">
        <w:rPr>
          <w:rFonts w:ascii="Arial" w:hAnsi="Arial" w:cs="Arial"/>
          <w:szCs w:val="24"/>
        </w:rPr>
        <w:t xml:space="preserve">Work within a busy MASH team day and </w:t>
      </w:r>
      <w:r w:rsidR="00EC66BA" w:rsidRPr="00AE6344">
        <w:rPr>
          <w:rFonts w:ascii="Arial" w:hAnsi="Arial" w:cs="Arial"/>
          <w:szCs w:val="24"/>
        </w:rPr>
        <w:t>evenings</w:t>
      </w:r>
      <w:r w:rsidRPr="00AE6344">
        <w:rPr>
          <w:rFonts w:ascii="Arial" w:hAnsi="Arial" w:cs="Arial"/>
          <w:szCs w:val="24"/>
        </w:rPr>
        <w:t xml:space="preserve"> on a rolling rot</w:t>
      </w:r>
      <w:r w:rsidR="00AE6344" w:rsidRPr="00AE6344">
        <w:rPr>
          <w:rFonts w:ascii="Arial" w:hAnsi="Arial" w:cs="Arial"/>
          <w:szCs w:val="24"/>
        </w:rPr>
        <w:t>a</w:t>
      </w:r>
      <w:r w:rsidRPr="00AE6344">
        <w:rPr>
          <w:rFonts w:ascii="Arial" w:hAnsi="Arial" w:cs="Arial"/>
          <w:szCs w:val="24"/>
        </w:rPr>
        <w:t>.</w:t>
      </w:r>
      <w:r w:rsidR="00AE6344" w:rsidRPr="00AE6344">
        <w:rPr>
          <w:rFonts w:ascii="Arial" w:hAnsi="Arial" w:cs="Arial"/>
          <w:szCs w:val="24"/>
        </w:rPr>
        <w:t xml:space="preserve">  </w:t>
      </w:r>
    </w:p>
    <w:p w14:paraId="120AD421" w14:textId="77777777" w:rsidR="00C136D3" w:rsidRDefault="00C136D3" w:rsidP="00C136D3">
      <w:pPr>
        <w:tabs>
          <w:tab w:val="left" w:pos="360"/>
          <w:tab w:val="left" w:pos="720"/>
        </w:tabs>
        <w:ind w:left="1440"/>
        <w:rPr>
          <w:rFonts w:ascii="Arial" w:hAnsi="Arial" w:cs="Arial"/>
          <w:szCs w:val="24"/>
        </w:rPr>
      </w:pPr>
    </w:p>
    <w:p w14:paraId="0FF0797C" w14:textId="77777777" w:rsidR="00C136D3" w:rsidRDefault="00AE6344" w:rsidP="00C136D3">
      <w:pPr>
        <w:numPr>
          <w:ilvl w:val="0"/>
          <w:numId w:val="5"/>
        </w:numPr>
        <w:tabs>
          <w:tab w:val="left" w:pos="360"/>
          <w:tab w:val="left" w:pos="720"/>
        </w:tabs>
        <w:ind w:hanging="1014"/>
        <w:rPr>
          <w:rFonts w:ascii="Arial" w:hAnsi="Arial" w:cs="Arial"/>
          <w:szCs w:val="24"/>
        </w:rPr>
      </w:pPr>
      <w:r w:rsidRPr="00C136D3">
        <w:rPr>
          <w:rFonts w:ascii="Arial" w:hAnsi="Arial" w:cs="Arial"/>
          <w:szCs w:val="24"/>
        </w:rPr>
        <w:t>Acting as a point of contact for agencies to discuss referral and offer signposting.</w:t>
      </w:r>
      <w:r w:rsidR="003A3D87" w:rsidRPr="00C136D3">
        <w:rPr>
          <w:rFonts w:ascii="Arial" w:hAnsi="Arial" w:cs="Arial"/>
          <w:szCs w:val="24"/>
        </w:rPr>
        <w:t xml:space="preserve"> </w:t>
      </w:r>
    </w:p>
    <w:p w14:paraId="17713189" w14:textId="77777777" w:rsidR="00C136D3" w:rsidRDefault="00C136D3" w:rsidP="00C136D3">
      <w:pPr>
        <w:pStyle w:val="ListParagraph"/>
        <w:rPr>
          <w:rFonts w:ascii="Arial" w:hAnsi="Arial" w:cs="Arial"/>
          <w:szCs w:val="24"/>
        </w:rPr>
      </w:pPr>
    </w:p>
    <w:p w14:paraId="1F9568BD" w14:textId="77777777" w:rsidR="00C136D3" w:rsidRDefault="00C24627" w:rsidP="00C136D3">
      <w:pPr>
        <w:numPr>
          <w:ilvl w:val="0"/>
          <w:numId w:val="5"/>
        </w:numPr>
        <w:tabs>
          <w:tab w:val="left" w:pos="360"/>
          <w:tab w:val="left" w:pos="720"/>
        </w:tabs>
        <w:ind w:hanging="1014"/>
        <w:rPr>
          <w:rFonts w:ascii="Arial" w:hAnsi="Arial" w:cs="Arial"/>
          <w:szCs w:val="24"/>
        </w:rPr>
      </w:pPr>
      <w:r w:rsidRPr="00C136D3">
        <w:rPr>
          <w:rFonts w:ascii="Arial" w:hAnsi="Arial" w:cs="Arial"/>
          <w:szCs w:val="24"/>
        </w:rPr>
        <w:t xml:space="preserve">Cover an on-call rota during the night on a rota basis.  </w:t>
      </w:r>
    </w:p>
    <w:p w14:paraId="41DFCAC4" w14:textId="77777777" w:rsidR="00C136D3" w:rsidRDefault="00C136D3" w:rsidP="00C136D3">
      <w:pPr>
        <w:pStyle w:val="ListParagraph"/>
        <w:rPr>
          <w:rFonts w:ascii="Arial" w:hAnsi="Arial" w:cs="Arial"/>
          <w:szCs w:val="24"/>
        </w:rPr>
      </w:pPr>
    </w:p>
    <w:p w14:paraId="52FCDF30" w14:textId="77777777" w:rsidR="00C136D3" w:rsidRDefault="00E90081" w:rsidP="00C136D3">
      <w:pPr>
        <w:numPr>
          <w:ilvl w:val="0"/>
          <w:numId w:val="5"/>
        </w:numPr>
        <w:tabs>
          <w:tab w:val="clear" w:pos="1440"/>
          <w:tab w:val="left" w:pos="360"/>
          <w:tab w:val="num" w:pos="709"/>
        </w:tabs>
        <w:ind w:left="709" w:hanging="283"/>
        <w:rPr>
          <w:rFonts w:ascii="Arial" w:hAnsi="Arial" w:cs="Arial"/>
          <w:szCs w:val="24"/>
        </w:rPr>
      </w:pPr>
      <w:r w:rsidRPr="00C136D3">
        <w:rPr>
          <w:rFonts w:ascii="Arial" w:hAnsi="Arial" w:cs="Arial"/>
          <w:szCs w:val="24"/>
        </w:rPr>
        <w:t xml:space="preserve">To work closely with partner agencies within MASH, </w:t>
      </w:r>
      <w:r w:rsidR="00481D92" w:rsidRPr="00C136D3">
        <w:rPr>
          <w:rFonts w:ascii="Arial" w:hAnsi="Arial" w:cs="Arial"/>
          <w:szCs w:val="24"/>
        </w:rPr>
        <w:t>contacting</w:t>
      </w:r>
      <w:r w:rsidRPr="00C136D3">
        <w:rPr>
          <w:rFonts w:ascii="Arial" w:hAnsi="Arial" w:cs="Arial"/>
          <w:szCs w:val="24"/>
        </w:rPr>
        <w:t xml:space="preserve"> parents </w:t>
      </w:r>
      <w:r w:rsidR="00890D57" w:rsidRPr="00C136D3">
        <w:rPr>
          <w:rFonts w:ascii="Arial" w:hAnsi="Arial" w:cs="Arial"/>
          <w:szCs w:val="24"/>
        </w:rPr>
        <w:t>t</w:t>
      </w:r>
      <w:r w:rsidR="007C584E" w:rsidRPr="00C136D3">
        <w:rPr>
          <w:rFonts w:ascii="Arial" w:hAnsi="Arial" w:cs="Arial"/>
          <w:szCs w:val="24"/>
        </w:rPr>
        <w:t>o provide a</w:t>
      </w:r>
      <w:r w:rsidR="00C136D3">
        <w:rPr>
          <w:rFonts w:ascii="Arial" w:hAnsi="Arial" w:cs="Arial"/>
          <w:szCs w:val="24"/>
        </w:rPr>
        <w:t xml:space="preserve"> </w:t>
      </w:r>
      <w:r w:rsidR="007C584E" w:rsidRPr="00C136D3">
        <w:rPr>
          <w:rFonts w:ascii="Arial" w:hAnsi="Arial" w:cs="Arial"/>
          <w:szCs w:val="24"/>
        </w:rPr>
        <w:t xml:space="preserve">clear, accurate and holistic </w:t>
      </w:r>
      <w:r w:rsidR="00890D57" w:rsidRPr="00C136D3">
        <w:rPr>
          <w:rFonts w:ascii="Arial" w:hAnsi="Arial" w:cs="Arial"/>
          <w:szCs w:val="24"/>
        </w:rPr>
        <w:t>information</w:t>
      </w:r>
      <w:r w:rsidR="007C584E" w:rsidRPr="00C136D3">
        <w:rPr>
          <w:rFonts w:ascii="Arial" w:hAnsi="Arial" w:cs="Arial"/>
          <w:szCs w:val="24"/>
        </w:rPr>
        <w:t xml:space="preserve"> of a child and his/her family’s needs in line with statutory guidance.</w:t>
      </w:r>
    </w:p>
    <w:p w14:paraId="4A0B07AF" w14:textId="77777777" w:rsidR="00C136D3" w:rsidRDefault="00C136D3" w:rsidP="00C136D3">
      <w:pPr>
        <w:pStyle w:val="ListParagraph"/>
        <w:rPr>
          <w:rFonts w:ascii="Arial" w:hAnsi="Arial" w:cs="Arial"/>
          <w:color w:val="000000"/>
          <w:szCs w:val="24"/>
        </w:rPr>
      </w:pPr>
    </w:p>
    <w:p w14:paraId="2B35362C" w14:textId="77777777" w:rsidR="00C136D3" w:rsidRDefault="00C24627" w:rsidP="00C136D3">
      <w:pPr>
        <w:numPr>
          <w:ilvl w:val="0"/>
          <w:numId w:val="5"/>
        </w:numPr>
        <w:tabs>
          <w:tab w:val="clear" w:pos="1440"/>
          <w:tab w:val="left" w:pos="360"/>
          <w:tab w:val="num" w:pos="709"/>
        </w:tabs>
        <w:ind w:left="709" w:hanging="283"/>
        <w:rPr>
          <w:rFonts w:ascii="Arial" w:hAnsi="Arial" w:cs="Arial"/>
          <w:szCs w:val="24"/>
        </w:rPr>
      </w:pPr>
      <w:r w:rsidRPr="00C136D3">
        <w:rPr>
          <w:rFonts w:ascii="Arial" w:hAnsi="Arial" w:cs="Arial"/>
          <w:color w:val="000000"/>
          <w:szCs w:val="24"/>
        </w:rPr>
        <w:t>Whilst this role is not a case holder</w:t>
      </w:r>
      <w:r w:rsidR="00934171" w:rsidRPr="00C136D3">
        <w:rPr>
          <w:rFonts w:ascii="Arial" w:hAnsi="Arial" w:cs="Arial"/>
          <w:color w:val="000000"/>
          <w:szCs w:val="24"/>
        </w:rPr>
        <w:t xml:space="preserve"> roll</w:t>
      </w:r>
      <w:r w:rsidRPr="00C136D3">
        <w:rPr>
          <w:rFonts w:ascii="Arial" w:hAnsi="Arial" w:cs="Arial"/>
          <w:color w:val="000000"/>
          <w:szCs w:val="24"/>
        </w:rPr>
        <w:t>, there is an expectation to undertake Child Protection investigations whilst working evening and on call.  To work within Statutory guidance and policies and procedures.</w:t>
      </w:r>
    </w:p>
    <w:p w14:paraId="336C009D" w14:textId="77777777" w:rsidR="00C136D3" w:rsidRDefault="00C136D3" w:rsidP="00C136D3">
      <w:pPr>
        <w:pStyle w:val="ListParagraph"/>
        <w:rPr>
          <w:rFonts w:ascii="Arial" w:hAnsi="Arial" w:cs="Arial"/>
          <w:szCs w:val="24"/>
        </w:rPr>
      </w:pPr>
    </w:p>
    <w:p w14:paraId="36D445B4" w14:textId="77777777" w:rsidR="00C136D3" w:rsidRDefault="00C24627" w:rsidP="00C136D3">
      <w:pPr>
        <w:numPr>
          <w:ilvl w:val="0"/>
          <w:numId w:val="5"/>
        </w:numPr>
        <w:tabs>
          <w:tab w:val="clear" w:pos="1440"/>
          <w:tab w:val="left" w:pos="360"/>
          <w:tab w:val="num" w:pos="709"/>
        </w:tabs>
        <w:ind w:left="709" w:hanging="283"/>
        <w:rPr>
          <w:rFonts w:ascii="Arial" w:hAnsi="Arial" w:cs="Arial"/>
          <w:szCs w:val="24"/>
        </w:rPr>
      </w:pPr>
      <w:r w:rsidRPr="00C136D3">
        <w:rPr>
          <w:rFonts w:ascii="Arial" w:hAnsi="Arial" w:cs="Arial"/>
          <w:szCs w:val="24"/>
        </w:rPr>
        <w:t>To response to adult inquiries and emergencies out of hours, to have knowledge of legislation, policy and support available.</w:t>
      </w:r>
    </w:p>
    <w:p w14:paraId="0882E01D" w14:textId="77777777" w:rsidR="00C136D3" w:rsidRDefault="00C136D3" w:rsidP="00C136D3">
      <w:pPr>
        <w:pStyle w:val="ListParagraph"/>
        <w:rPr>
          <w:rFonts w:ascii="Arial" w:hAnsi="Arial" w:cs="Arial"/>
          <w:szCs w:val="24"/>
        </w:rPr>
      </w:pPr>
    </w:p>
    <w:p w14:paraId="68C5007C" w14:textId="77777777" w:rsidR="00C136D3" w:rsidRDefault="007C584E" w:rsidP="00C136D3">
      <w:pPr>
        <w:numPr>
          <w:ilvl w:val="0"/>
          <w:numId w:val="5"/>
        </w:numPr>
        <w:tabs>
          <w:tab w:val="clear" w:pos="1440"/>
          <w:tab w:val="left" w:pos="360"/>
          <w:tab w:val="num" w:pos="709"/>
        </w:tabs>
        <w:ind w:left="709" w:hanging="283"/>
        <w:rPr>
          <w:rFonts w:ascii="Arial" w:hAnsi="Arial" w:cs="Arial"/>
          <w:szCs w:val="24"/>
        </w:rPr>
      </w:pPr>
      <w:r w:rsidRPr="00C136D3">
        <w:rPr>
          <w:rFonts w:ascii="Arial" w:hAnsi="Arial" w:cs="Arial"/>
          <w:szCs w:val="24"/>
        </w:rPr>
        <w:t>To understand the context of child development, parenting capacity and family and environmental factors in which to establish the needs of an individual child.</w:t>
      </w:r>
      <w:r w:rsidR="00EC66BA" w:rsidRPr="00C136D3">
        <w:rPr>
          <w:rFonts w:ascii="Arial" w:hAnsi="Arial" w:cs="Arial"/>
          <w:szCs w:val="24"/>
        </w:rPr>
        <w:t xml:space="preserve"> </w:t>
      </w:r>
    </w:p>
    <w:p w14:paraId="68B0794C" w14:textId="77777777" w:rsidR="00C136D3" w:rsidRDefault="00C136D3" w:rsidP="00C136D3">
      <w:pPr>
        <w:pStyle w:val="ListParagraph"/>
        <w:rPr>
          <w:rFonts w:ascii="Arial" w:hAnsi="Arial" w:cs="Arial"/>
          <w:szCs w:val="24"/>
        </w:rPr>
      </w:pPr>
    </w:p>
    <w:p w14:paraId="66EBCF15" w14:textId="77777777" w:rsidR="00C136D3" w:rsidRDefault="007C584E" w:rsidP="00C136D3">
      <w:pPr>
        <w:numPr>
          <w:ilvl w:val="0"/>
          <w:numId w:val="5"/>
        </w:numPr>
        <w:tabs>
          <w:tab w:val="clear" w:pos="1440"/>
          <w:tab w:val="left" w:pos="360"/>
          <w:tab w:val="num" w:pos="709"/>
        </w:tabs>
        <w:ind w:left="709" w:hanging="283"/>
        <w:rPr>
          <w:rFonts w:ascii="Arial" w:hAnsi="Arial" w:cs="Arial"/>
          <w:szCs w:val="24"/>
        </w:rPr>
      </w:pPr>
      <w:r w:rsidRPr="00C136D3">
        <w:rPr>
          <w:rFonts w:ascii="Arial" w:hAnsi="Arial" w:cs="Arial"/>
          <w:szCs w:val="24"/>
        </w:rPr>
        <w:t>To assess and balance risk and protective factors within a child</w:t>
      </w:r>
      <w:r w:rsidR="00536377" w:rsidRPr="00C136D3">
        <w:rPr>
          <w:rFonts w:ascii="Arial" w:hAnsi="Arial" w:cs="Arial"/>
          <w:szCs w:val="24"/>
        </w:rPr>
        <w:t>/adult</w:t>
      </w:r>
      <w:r w:rsidRPr="00C136D3">
        <w:rPr>
          <w:rFonts w:ascii="Arial" w:hAnsi="Arial" w:cs="Arial"/>
          <w:szCs w:val="24"/>
        </w:rPr>
        <w:t xml:space="preserve"> protection framework.</w:t>
      </w:r>
    </w:p>
    <w:p w14:paraId="7F7447BE" w14:textId="77777777" w:rsidR="00C136D3" w:rsidRDefault="00C136D3" w:rsidP="00C136D3">
      <w:pPr>
        <w:pStyle w:val="ListParagraph"/>
        <w:rPr>
          <w:rFonts w:ascii="Arial" w:hAnsi="Arial" w:cs="Arial"/>
          <w:szCs w:val="24"/>
        </w:rPr>
      </w:pPr>
    </w:p>
    <w:p w14:paraId="2336EAE1" w14:textId="77777777" w:rsidR="00C136D3" w:rsidRDefault="00025565" w:rsidP="00C136D3">
      <w:pPr>
        <w:numPr>
          <w:ilvl w:val="0"/>
          <w:numId w:val="5"/>
        </w:numPr>
        <w:tabs>
          <w:tab w:val="clear" w:pos="1440"/>
          <w:tab w:val="left" w:pos="360"/>
          <w:tab w:val="num" w:pos="709"/>
        </w:tabs>
        <w:ind w:left="709" w:hanging="283"/>
        <w:rPr>
          <w:rFonts w:ascii="Arial" w:hAnsi="Arial" w:cs="Arial"/>
          <w:szCs w:val="24"/>
        </w:rPr>
      </w:pPr>
      <w:r w:rsidRPr="00C136D3">
        <w:rPr>
          <w:rFonts w:ascii="Arial" w:hAnsi="Arial" w:cs="Arial"/>
          <w:szCs w:val="24"/>
        </w:rPr>
        <w:t>Ensure the voice of the child</w:t>
      </w:r>
      <w:r w:rsidR="00EC66BA" w:rsidRPr="00C136D3">
        <w:rPr>
          <w:rFonts w:ascii="Arial" w:hAnsi="Arial" w:cs="Arial"/>
          <w:szCs w:val="24"/>
        </w:rPr>
        <w:t>/young person is present within the referral</w:t>
      </w:r>
    </w:p>
    <w:p w14:paraId="0CDD91B5" w14:textId="77777777" w:rsidR="00C136D3" w:rsidRDefault="00C136D3" w:rsidP="00C136D3">
      <w:pPr>
        <w:pStyle w:val="ListParagraph"/>
        <w:rPr>
          <w:rFonts w:ascii="Arial" w:hAnsi="Arial" w:cs="Arial"/>
          <w:szCs w:val="24"/>
        </w:rPr>
      </w:pPr>
    </w:p>
    <w:p w14:paraId="59E3A3F6" w14:textId="77777777" w:rsidR="00C136D3" w:rsidRDefault="007C584E" w:rsidP="00C136D3">
      <w:pPr>
        <w:numPr>
          <w:ilvl w:val="0"/>
          <w:numId w:val="5"/>
        </w:numPr>
        <w:tabs>
          <w:tab w:val="clear" w:pos="1440"/>
          <w:tab w:val="left" w:pos="360"/>
          <w:tab w:val="num" w:pos="709"/>
        </w:tabs>
        <w:ind w:left="709" w:hanging="283"/>
        <w:rPr>
          <w:rFonts w:ascii="Arial" w:hAnsi="Arial" w:cs="Arial"/>
          <w:szCs w:val="24"/>
        </w:rPr>
      </w:pPr>
      <w:r w:rsidRPr="00C136D3">
        <w:rPr>
          <w:rFonts w:ascii="Arial" w:hAnsi="Arial" w:cs="Arial"/>
          <w:szCs w:val="24"/>
        </w:rPr>
        <w:t>To provide written and verbal reports which are concise, informative and based on analysis of complex evidence.</w:t>
      </w:r>
    </w:p>
    <w:p w14:paraId="0D15FACC" w14:textId="77777777" w:rsidR="00C136D3" w:rsidRDefault="00C136D3" w:rsidP="00C136D3">
      <w:pPr>
        <w:pStyle w:val="ListParagraph"/>
        <w:rPr>
          <w:rFonts w:ascii="Arial" w:hAnsi="Arial" w:cs="Arial"/>
          <w:szCs w:val="24"/>
        </w:rPr>
      </w:pPr>
    </w:p>
    <w:p w14:paraId="6238F9A9" w14:textId="77777777" w:rsidR="00C136D3" w:rsidRDefault="007C584E" w:rsidP="00C136D3">
      <w:pPr>
        <w:numPr>
          <w:ilvl w:val="0"/>
          <w:numId w:val="5"/>
        </w:numPr>
        <w:tabs>
          <w:tab w:val="clear" w:pos="1440"/>
          <w:tab w:val="left" w:pos="360"/>
          <w:tab w:val="num" w:pos="709"/>
        </w:tabs>
        <w:ind w:left="709" w:hanging="283"/>
        <w:rPr>
          <w:rFonts w:ascii="Arial" w:hAnsi="Arial" w:cs="Arial"/>
          <w:szCs w:val="24"/>
        </w:rPr>
      </w:pPr>
      <w:r w:rsidRPr="00C136D3">
        <w:rPr>
          <w:rFonts w:ascii="Arial" w:hAnsi="Arial" w:cs="Arial"/>
          <w:szCs w:val="24"/>
        </w:rPr>
        <w:t>To use research findings and statutory guidance to inform social work practice.</w:t>
      </w:r>
    </w:p>
    <w:p w14:paraId="3ECEB651" w14:textId="77777777" w:rsidR="00C136D3" w:rsidRDefault="00C136D3" w:rsidP="00C136D3">
      <w:pPr>
        <w:pStyle w:val="ListParagraph"/>
        <w:rPr>
          <w:rFonts w:ascii="Arial" w:hAnsi="Arial" w:cs="Arial"/>
          <w:szCs w:val="24"/>
        </w:rPr>
      </w:pPr>
    </w:p>
    <w:p w14:paraId="78717D66" w14:textId="77777777" w:rsidR="00C136D3" w:rsidRDefault="007C584E" w:rsidP="00C136D3">
      <w:pPr>
        <w:numPr>
          <w:ilvl w:val="0"/>
          <w:numId w:val="5"/>
        </w:numPr>
        <w:tabs>
          <w:tab w:val="clear" w:pos="1440"/>
          <w:tab w:val="left" w:pos="360"/>
          <w:tab w:val="num" w:pos="709"/>
        </w:tabs>
        <w:ind w:left="709" w:hanging="283"/>
        <w:rPr>
          <w:rFonts w:ascii="Arial" w:hAnsi="Arial" w:cs="Arial"/>
          <w:szCs w:val="24"/>
        </w:rPr>
      </w:pPr>
      <w:r w:rsidRPr="00C136D3">
        <w:rPr>
          <w:rFonts w:ascii="Arial" w:hAnsi="Arial" w:cs="Arial"/>
          <w:szCs w:val="24"/>
        </w:rPr>
        <w:t>To respond in a timely manner to all contacts from children and their families.</w:t>
      </w:r>
    </w:p>
    <w:p w14:paraId="34E49B42" w14:textId="77777777" w:rsidR="00C136D3" w:rsidRDefault="00C136D3" w:rsidP="00C136D3">
      <w:pPr>
        <w:pStyle w:val="ListParagraph"/>
        <w:rPr>
          <w:rFonts w:ascii="Arial" w:hAnsi="Arial" w:cs="Arial"/>
          <w:szCs w:val="24"/>
        </w:rPr>
      </w:pPr>
    </w:p>
    <w:p w14:paraId="041E0C75" w14:textId="77777777" w:rsidR="00C136D3" w:rsidRDefault="007C584E" w:rsidP="00C136D3">
      <w:pPr>
        <w:numPr>
          <w:ilvl w:val="0"/>
          <w:numId w:val="5"/>
        </w:numPr>
        <w:tabs>
          <w:tab w:val="clear" w:pos="1440"/>
          <w:tab w:val="left" w:pos="360"/>
          <w:tab w:val="num" w:pos="709"/>
        </w:tabs>
        <w:ind w:left="709" w:hanging="283"/>
        <w:rPr>
          <w:rFonts w:ascii="Arial" w:hAnsi="Arial" w:cs="Arial"/>
          <w:szCs w:val="24"/>
        </w:rPr>
      </w:pPr>
      <w:r w:rsidRPr="00C136D3">
        <w:rPr>
          <w:rFonts w:ascii="Arial" w:hAnsi="Arial" w:cs="Arial"/>
          <w:szCs w:val="24"/>
        </w:rPr>
        <w:t>To deal promptly and sensitively to complaints from service users within the framework of the Council’s Complaints Procedure.</w:t>
      </w:r>
    </w:p>
    <w:p w14:paraId="0FD094C3" w14:textId="77777777" w:rsidR="00C136D3" w:rsidRDefault="00C136D3" w:rsidP="00C136D3">
      <w:pPr>
        <w:pStyle w:val="ListParagraph"/>
        <w:rPr>
          <w:rFonts w:ascii="Arial" w:hAnsi="Arial" w:cs="Arial"/>
          <w:szCs w:val="24"/>
        </w:rPr>
      </w:pPr>
    </w:p>
    <w:p w14:paraId="041E880D" w14:textId="77777777" w:rsidR="00C136D3" w:rsidRDefault="007C584E" w:rsidP="00C136D3">
      <w:pPr>
        <w:numPr>
          <w:ilvl w:val="0"/>
          <w:numId w:val="5"/>
        </w:numPr>
        <w:tabs>
          <w:tab w:val="clear" w:pos="1440"/>
          <w:tab w:val="left" w:pos="360"/>
          <w:tab w:val="num" w:pos="709"/>
        </w:tabs>
        <w:ind w:left="709" w:hanging="283"/>
        <w:rPr>
          <w:rFonts w:ascii="Arial" w:hAnsi="Arial" w:cs="Arial"/>
          <w:szCs w:val="24"/>
        </w:rPr>
      </w:pPr>
      <w:r w:rsidRPr="00C136D3">
        <w:rPr>
          <w:rFonts w:ascii="Arial" w:hAnsi="Arial" w:cs="Arial"/>
          <w:szCs w:val="24"/>
        </w:rPr>
        <w:t>To maintain an up to date working knowledge of legislation, statutory frameworks and codes of practice relevant to the department in order to ensure that statutory responsibilities are undertaken for children. These duties to include visiting children, arranging reviews, reporting to the court, delivering within timescales and meeting any other national and local performance targets.</w:t>
      </w:r>
    </w:p>
    <w:p w14:paraId="225619AA" w14:textId="77777777" w:rsidR="00C136D3" w:rsidRDefault="00C136D3" w:rsidP="00C136D3">
      <w:pPr>
        <w:pStyle w:val="ListParagraph"/>
        <w:rPr>
          <w:rFonts w:ascii="Arial" w:hAnsi="Arial" w:cs="Arial"/>
          <w:szCs w:val="24"/>
        </w:rPr>
      </w:pPr>
    </w:p>
    <w:p w14:paraId="5F08F0CA" w14:textId="77777777" w:rsidR="00C136D3" w:rsidRDefault="007C584E" w:rsidP="00C136D3">
      <w:pPr>
        <w:numPr>
          <w:ilvl w:val="0"/>
          <w:numId w:val="5"/>
        </w:numPr>
        <w:tabs>
          <w:tab w:val="clear" w:pos="1440"/>
          <w:tab w:val="left" w:pos="360"/>
          <w:tab w:val="num" w:pos="709"/>
        </w:tabs>
        <w:ind w:left="709" w:hanging="283"/>
        <w:rPr>
          <w:rFonts w:ascii="Arial" w:hAnsi="Arial" w:cs="Arial"/>
          <w:szCs w:val="24"/>
        </w:rPr>
      </w:pPr>
      <w:r w:rsidRPr="00C136D3">
        <w:rPr>
          <w:rFonts w:ascii="Arial" w:hAnsi="Arial" w:cs="Arial"/>
          <w:szCs w:val="24"/>
        </w:rPr>
        <w:t>To ensure that case files are well organised, up to date and provide concise and accurate information about a child’s circumstances and plans.</w:t>
      </w:r>
    </w:p>
    <w:p w14:paraId="750A50DE" w14:textId="77777777" w:rsidR="00C136D3" w:rsidRDefault="00C136D3" w:rsidP="00C136D3">
      <w:pPr>
        <w:pStyle w:val="ListParagraph"/>
        <w:rPr>
          <w:rFonts w:ascii="Arial" w:hAnsi="Arial" w:cs="Arial"/>
          <w:szCs w:val="24"/>
        </w:rPr>
      </w:pPr>
    </w:p>
    <w:p w14:paraId="36687F26" w14:textId="231B07DA" w:rsidR="007C584E" w:rsidRPr="00C136D3" w:rsidRDefault="007C584E" w:rsidP="00C136D3">
      <w:pPr>
        <w:numPr>
          <w:ilvl w:val="0"/>
          <w:numId w:val="5"/>
        </w:numPr>
        <w:tabs>
          <w:tab w:val="clear" w:pos="1440"/>
          <w:tab w:val="left" w:pos="360"/>
          <w:tab w:val="num" w:pos="709"/>
        </w:tabs>
        <w:ind w:left="709" w:hanging="283"/>
        <w:rPr>
          <w:rFonts w:ascii="Arial" w:hAnsi="Arial" w:cs="Arial"/>
          <w:szCs w:val="24"/>
        </w:rPr>
      </w:pPr>
      <w:r w:rsidRPr="00C136D3">
        <w:rPr>
          <w:rFonts w:ascii="Arial" w:hAnsi="Arial" w:cs="Arial"/>
          <w:szCs w:val="24"/>
        </w:rPr>
        <w:t xml:space="preserve">To comply with statutory guidelines for joint working, including the DfEs </w:t>
      </w:r>
      <w:r w:rsidRPr="00C136D3">
        <w:rPr>
          <w:rFonts w:ascii="Arial" w:hAnsi="Arial" w:cs="Arial"/>
          <w:i/>
          <w:szCs w:val="24"/>
        </w:rPr>
        <w:t>Working Together</w:t>
      </w:r>
      <w:r w:rsidRPr="00C136D3">
        <w:rPr>
          <w:rFonts w:ascii="Arial" w:hAnsi="Arial" w:cs="Arial"/>
          <w:szCs w:val="24"/>
        </w:rPr>
        <w:t>, the Children Act 2004 and the Wolverhampton Child Protection Procedures.</w:t>
      </w:r>
    </w:p>
    <w:p w14:paraId="61E2ACFE" w14:textId="77777777" w:rsidR="00BA50C5" w:rsidRDefault="00BA50C5" w:rsidP="00BA50C5">
      <w:pPr>
        <w:pStyle w:val="ListParagraph"/>
        <w:rPr>
          <w:rFonts w:ascii="Arial" w:hAnsi="Arial" w:cs="Arial"/>
          <w:szCs w:val="24"/>
        </w:rPr>
      </w:pPr>
    </w:p>
    <w:p w14:paraId="50138475" w14:textId="77777777" w:rsidR="00BA50C5" w:rsidRPr="00BA50C5" w:rsidRDefault="00BA50C5" w:rsidP="00BA50C5">
      <w:pPr>
        <w:tabs>
          <w:tab w:val="left" w:pos="0"/>
        </w:tabs>
        <w:rPr>
          <w:rFonts w:ascii="Arial" w:hAnsi="Arial" w:cs="Arial"/>
          <w:b/>
          <w:szCs w:val="24"/>
        </w:rPr>
      </w:pPr>
      <w:r w:rsidRPr="00BA50C5">
        <w:rPr>
          <w:rFonts w:ascii="Arial" w:hAnsi="Arial" w:cs="Arial"/>
          <w:b/>
          <w:szCs w:val="24"/>
        </w:rPr>
        <w:t>Integrated Working</w:t>
      </w:r>
    </w:p>
    <w:p w14:paraId="17CD63D5" w14:textId="77777777" w:rsidR="00BA50C5" w:rsidRDefault="00BA50C5" w:rsidP="007C584E">
      <w:pPr>
        <w:ind w:left="1440"/>
        <w:jc w:val="both"/>
        <w:rPr>
          <w:rFonts w:ascii="Arial" w:hAnsi="Arial" w:cs="Arial"/>
        </w:rPr>
      </w:pPr>
    </w:p>
    <w:p w14:paraId="4B03B4DD" w14:textId="77777777" w:rsidR="00C136D3" w:rsidRDefault="00BA50C5" w:rsidP="00C136D3">
      <w:pPr>
        <w:numPr>
          <w:ilvl w:val="0"/>
          <w:numId w:val="5"/>
        </w:numPr>
        <w:tabs>
          <w:tab w:val="clear" w:pos="1440"/>
          <w:tab w:val="num" w:pos="709"/>
        </w:tabs>
        <w:spacing w:line="240" w:lineRule="exact"/>
        <w:ind w:left="709" w:hanging="283"/>
        <w:rPr>
          <w:rFonts w:ascii="Arial" w:hAnsi="Arial"/>
        </w:rPr>
      </w:pPr>
      <w:r>
        <w:rPr>
          <w:rFonts w:ascii="Arial" w:hAnsi="Arial"/>
        </w:rPr>
        <w:t>To work collaboratively with colleagues</w:t>
      </w:r>
      <w:r w:rsidR="00481D92">
        <w:rPr>
          <w:rFonts w:ascii="Arial" w:hAnsi="Arial"/>
        </w:rPr>
        <w:t xml:space="preserve"> </w:t>
      </w:r>
      <w:r w:rsidR="00B61CD4">
        <w:rPr>
          <w:rFonts w:ascii="Arial" w:hAnsi="Arial"/>
        </w:rPr>
        <w:t xml:space="preserve">from multi-agency’s within MASH to build positive relationships to ensure best outcomes for children and families. </w:t>
      </w:r>
    </w:p>
    <w:p w14:paraId="3E3568B5" w14:textId="77777777" w:rsidR="00C136D3" w:rsidRDefault="00C136D3" w:rsidP="00C136D3">
      <w:pPr>
        <w:spacing w:line="240" w:lineRule="exact"/>
        <w:ind w:left="709"/>
        <w:rPr>
          <w:rFonts w:ascii="Arial" w:hAnsi="Arial"/>
        </w:rPr>
      </w:pPr>
    </w:p>
    <w:p w14:paraId="54D50FD1" w14:textId="0ABE8BBE" w:rsidR="00B61CD4" w:rsidRPr="00C136D3" w:rsidRDefault="00B61CD4" w:rsidP="00C136D3">
      <w:pPr>
        <w:numPr>
          <w:ilvl w:val="0"/>
          <w:numId w:val="5"/>
        </w:numPr>
        <w:tabs>
          <w:tab w:val="clear" w:pos="1440"/>
          <w:tab w:val="num" w:pos="709"/>
        </w:tabs>
        <w:spacing w:line="240" w:lineRule="exact"/>
        <w:ind w:left="709" w:hanging="283"/>
        <w:rPr>
          <w:rFonts w:ascii="Arial" w:hAnsi="Arial"/>
        </w:rPr>
      </w:pPr>
      <w:r w:rsidRPr="00C136D3">
        <w:rPr>
          <w:rFonts w:ascii="Arial" w:hAnsi="Arial"/>
        </w:rPr>
        <w:t>To build positive relationships with all agencies within Wolverhampton, to share ideas, offer advice re threshold tool.  Where required</w:t>
      </w:r>
      <w:r w:rsidR="00072483" w:rsidRPr="00C136D3">
        <w:rPr>
          <w:rFonts w:ascii="Arial" w:hAnsi="Arial"/>
        </w:rPr>
        <w:t xml:space="preserve"> visit </w:t>
      </w:r>
      <w:r w:rsidR="00025565" w:rsidRPr="00C136D3">
        <w:rPr>
          <w:rFonts w:ascii="Arial" w:hAnsi="Arial"/>
        </w:rPr>
        <w:t>organisations to assist and support with the referral process and triaging within MASH.</w:t>
      </w:r>
      <w:r w:rsidR="00072483" w:rsidRPr="00C136D3">
        <w:rPr>
          <w:rFonts w:ascii="Arial" w:hAnsi="Arial"/>
        </w:rPr>
        <w:t xml:space="preserve"> </w:t>
      </w:r>
    </w:p>
    <w:p w14:paraId="0CCCA2F7" w14:textId="77777777" w:rsidR="00B61CD4" w:rsidRPr="00B61CD4" w:rsidRDefault="00B61CD4" w:rsidP="00B61CD4">
      <w:pPr>
        <w:spacing w:line="240" w:lineRule="exact"/>
        <w:rPr>
          <w:rFonts w:ascii="Arial" w:hAnsi="Arial"/>
        </w:rPr>
      </w:pPr>
    </w:p>
    <w:p w14:paraId="74F1E560" w14:textId="77777777" w:rsidR="000957DA" w:rsidRDefault="002D771F" w:rsidP="000957DA">
      <w:pPr>
        <w:jc w:val="both"/>
        <w:rPr>
          <w:rFonts w:ascii="Arial" w:hAnsi="Arial" w:cs="Arial"/>
          <w:b/>
        </w:rPr>
      </w:pPr>
      <w:r w:rsidRPr="002D771F">
        <w:rPr>
          <w:rFonts w:ascii="Arial" w:hAnsi="Arial" w:cs="Arial"/>
          <w:b/>
        </w:rPr>
        <w:t>Other Duties</w:t>
      </w:r>
    </w:p>
    <w:p w14:paraId="6F722766" w14:textId="77777777" w:rsidR="00C136D3" w:rsidRPr="002D771F" w:rsidRDefault="00C136D3" w:rsidP="000957DA">
      <w:pPr>
        <w:jc w:val="both"/>
        <w:rPr>
          <w:rFonts w:ascii="Arial" w:hAnsi="Arial" w:cs="Arial"/>
          <w:b/>
        </w:rPr>
      </w:pPr>
    </w:p>
    <w:p w14:paraId="38BD57AC" w14:textId="77777777" w:rsidR="009E2884" w:rsidRDefault="009E2884" w:rsidP="009E2884">
      <w:pPr>
        <w:pStyle w:val="ListParagraph"/>
        <w:numPr>
          <w:ilvl w:val="0"/>
          <w:numId w:val="15"/>
        </w:numPr>
        <w:autoSpaceDE w:val="0"/>
        <w:autoSpaceDN w:val="0"/>
        <w:adjustRightInd w:val="0"/>
        <w:contextualSpacing/>
        <w:jc w:val="both"/>
        <w:rPr>
          <w:rFonts w:ascii="Arial" w:hAnsi="Arial" w:cs="Arial"/>
          <w:szCs w:val="24"/>
        </w:rPr>
      </w:pPr>
      <w:r w:rsidRPr="009E2884">
        <w:rPr>
          <w:rFonts w:ascii="Arial" w:hAnsi="Arial" w:cs="Arial"/>
          <w:szCs w:val="24"/>
        </w:rPr>
        <w:t>To act in accordance with the Council's Constitution and other Codes of Conduct.</w:t>
      </w:r>
    </w:p>
    <w:p w14:paraId="727AF42F" w14:textId="77777777" w:rsidR="009E2884" w:rsidRDefault="009E2884" w:rsidP="009E2884">
      <w:pPr>
        <w:pStyle w:val="ListParagraph"/>
        <w:autoSpaceDE w:val="0"/>
        <w:autoSpaceDN w:val="0"/>
        <w:adjustRightInd w:val="0"/>
        <w:contextualSpacing/>
        <w:jc w:val="both"/>
        <w:rPr>
          <w:rFonts w:ascii="Arial" w:hAnsi="Arial" w:cs="Arial"/>
          <w:szCs w:val="24"/>
        </w:rPr>
      </w:pPr>
    </w:p>
    <w:p w14:paraId="30694787" w14:textId="77777777" w:rsidR="009E2884" w:rsidRDefault="009E2884" w:rsidP="009E2884">
      <w:pPr>
        <w:pStyle w:val="ListParagraph"/>
        <w:numPr>
          <w:ilvl w:val="0"/>
          <w:numId w:val="15"/>
        </w:numPr>
        <w:autoSpaceDE w:val="0"/>
        <w:autoSpaceDN w:val="0"/>
        <w:adjustRightInd w:val="0"/>
        <w:contextualSpacing/>
        <w:jc w:val="both"/>
        <w:rPr>
          <w:rFonts w:ascii="Arial" w:hAnsi="Arial" w:cs="Arial"/>
          <w:szCs w:val="24"/>
        </w:rPr>
      </w:pPr>
      <w:r w:rsidRPr="009E2884">
        <w:rPr>
          <w:rFonts w:ascii="Arial" w:hAnsi="Arial" w:cs="Arial"/>
          <w:szCs w:val="24"/>
        </w:rPr>
        <w:t>To participate in staff development, appraisal and training as appropriate, including continuous professional development.</w:t>
      </w:r>
    </w:p>
    <w:p w14:paraId="51E9D312" w14:textId="77777777" w:rsidR="009E2884" w:rsidRPr="009E2884" w:rsidRDefault="009E2884" w:rsidP="009E2884">
      <w:pPr>
        <w:pStyle w:val="ListParagraph"/>
        <w:rPr>
          <w:rFonts w:ascii="Arial" w:hAnsi="Arial" w:cs="Arial"/>
          <w:szCs w:val="24"/>
        </w:rPr>
      </w:pPr>
    </w:p>
    <w:p w14:paraId="422656C9" w14:textId="77777777" w:rsidR="009E2884" w:rsidRDefault="009E2884" w:rsidP="009E2884">
      <w:pPr>
        <w:pStyle w:val="ListParagraph"/>
        <w:numPr>
          <w:ilvl w:val="0"/>
          <w:numId w:val="15"/>
        </w:numPr>
        <w:autoSpaceDE w:val="0"/>
        <w:autoSpaceDN w:val="0"/>
        <w:adjustRightInd w:val="0"/>
        <w:contextualSpacing/>
        <w:jc w:val="both"/>
        <w:rPr>
          <w:rFonts w:ascii="Arial" w:hAnsi="Arial" w:cs="Arial"/>
          <w:szCs w:val="24"/>
        </w:rPr>
      </w:pPr>
      <w:r w:rsidRPr="009E2884">
        <w:rPr>
          <w:rFonts w:ascii="Arial" w:hAnsi="Arial" w:cs="Arial"/>
          <w:szCs w:val="24"/>
        </w:rPr>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53DC31EA" w14:textId="77777777" w:rsidR="009E2884" w:rsidRPr="009E2884" w:rsidRDefault="009E2884" w:rsidP="009E2884">
      <w:pPr>
        <w:pStyle w:val="ListParagraph"/>
        <w:rPr>
          <w:rFonts w:ascii="Arial" w:hAnsi="Arial" w:cs="Arial"/>
          <w:szCs w:val="24"/>
        </w:rPr>
      </w:pPr>
    </w:p>
    <w:p w14:paraId="1317E025" w14:textId="77777777" w:rsidR="009E2884" w:rsidRDefault="009E2884" w:rsidP="009E2884">
      <w:pPr>
        <w:pStyle w:val="ListParagraph"/>
        <w:numPr>
          <w:ilvl w:val="0"/>
          <w:numId w:val="15"/>
        </w:numPr>
        <w:autoSpaceDE w:val="0"/>
        <w:autoSpaceDN w:val="0"/>
        <w:adjustRightInd w:val="0"/>
        <w:contextualSpacing/>
        <w:jc w:val="both"/>
        <w:rPr>
          <w:rFonts w:ascii="Arial" w:hAnsi="Arial" w:cs="Arial"/>
          <w:szCs w:val="24"/>
        </w:rPr>
      </w:pPr>
      <w:r w:rsidRPr="009E2884">
        <w:rPr>
          <w:rFonts w:ascii="Arial" w:hAnsi="Arial" w:cs="Arial"/>
          <w:szCs w:val="24"/>
        </w:rPr>
        <w:t>To undertake any other tasks, duties and responsibilities as directed and appropriate to the grade and role of the post subject to any reasonable adjustments under the Disability Discrimination Act 1995 as incorporated into the Equality Act 2010.</w:t>
      </w:r>
    </w:p>
    <w:p w14:paraId="15FE9FBF" w14:textId="77777777" w:rsidR="009E2884" w:rsidRPr="009E2884" w:rsidRDefault="009E2884" w:rsidP="009E2884">
      <w:pPr>
        <w:pStyle w:val="ListParagraph"/>
        <w:rPr>
          <w:rFonts w:ascii="Arial" w:hAnsi="Arial" w:cs="Arial"/>
          <w:szCs w:val="24"/>
        </w:rPr>
      </w:pPr>
    </w:p>
    <w:p w14:paraId="0E9065ED" w14:textId="77777777" w:rsidR="009E2884" w:rsidRDefault="009E2884" w:rsidP="009E2884">
      <w:pPr>
        <w:pStyle w:val="ListParagraph"/>
        <w:numPr>
          <w:ilvl w:val="0"/>
          <w:numId w:val="15"/>
        </w:numPr>
        <w:autoSpaceDE w:val="0"/>
        <w:autoSpaceDN w:val="0"/>
        <w:adjustRightInd w:val="0"/>
        <w:contextualSpacing/>
        <w:jc w:val="both"/>
        <w:rPr>
          <w:rFonts w:ascii="Arial" w:hAnsi="Arial" w:cs="Arial"/>
          <w:szCs w:val="24"/>
        </w:rPr>
      </w:pPr>
      <w:r w:rsidRPr="009E2884">
        <w:rPr>
          <w:rFonts w:ascii="Arial" w:hAnsi="Arial" w:cs="Arial"/>
          <w:szCs w:val="24"/>
        </w:rPr>
        <w:t>To participate in the wider development of the service and contribute to service improvement as required.</w:t>
      </w:r>
    </w:p>
    <w:p w14:paraId="54A2F336" w14:textId="77777777" w:rsidR="009E2884" w:rsidRPr="009E2884" w:rsidRDefault="009E2884" w:rsidP="009E2884">
      <w:pPr>
        <w:pStyle w:val="ListParagraph"/>
        <w:rPr>
          <w:rFonts w:ascii="Arial" w:hAnsi="Arial" w:cs="Arial"/>
          <w:szCs w:val="24"/>
        </w:rPr>
      </w:pPr>
    </w:p>
    <w:p w14:paraId="0EAB3CBB" w14:textId="77777777" w:rsidR="009E2884" w:rsidRDefault="009E2884" w:rsidP="009E2884">
      <w:pPr>
        <w:pStyle w:val="ListParagraph"/>
        <w:numPr>
          <w:ilvl w:val="0"/>
          <w:numId w:val="15"/>
        </w:numPr>
        <w:autoSpaceDE w:val="0"/>
        <w:autoSpaceDN w:val="0"/>
        <w:adjustRightInd w:val="0"/>
        <w:contextualSpacing/>
        <w:jc w:val="both"/>
        <w:rPr>
          <w:rFonts w:ascii="Arial" w:hAnsi="Arial" w:cs="Arial"/>
          <w:szCs w:val="24"/>
        </w:rPr>
      </w:pPr>
      <w:r w:rsidRPr="009E2884">
        <w:rPr>
          <w:rFonts w:ascii="Arial" w:hAnsi="Arial" w:cs="Arial"/>
          <w:szCs w:val="24"/>
        </w:rPr>
        <w:t>Effectively manage and review allocated contracts to ensure the required level of performance and best value is achieved in line with the Council’s key strategies; as appropriate and training provided.</w:t>
      </w:r>
    </w:p>
    <w:p w14:paraId="5A45876E" w14:textId="77777777" w:rsidR="009E2884" w:rsidRPr="009E2884" w:rsidRDefault="009E2884" w:rsidP="009E2884">
      <w:pPr>
        <w:pStyle w:val="ListParagraph"/>
        <w:rPr>
          <w:rFonts w:ascii="Arial" w:hAnsi="Arial" w:cs="Arial"/>
          <w:szCs w:val="24"/>
        </w:rPr>
      </w:pPr>
    </w:p>
    <w:p w14:paraId="31FEE921" w14:textId="77777777" w:rsidR="009E2884" w:rsidRDefault="009E2884" w:rsidP="009E2884">
      <w:pPr>
        <w:pStyle w:val="ListParagraph"/>
        <w:numPr>
          <w:ilvl w:val="0"/>
          <w:numId w:val="15"/>
        </w:numPr>
        <w:autoSpaceDE w:val="0"/>
        <w:autoSpaceDN w:val="0"/>
        <w:adjustRightInd w:val="0"/>
        <w:contextualSpacing/>
        <w:jc w:val="both"/>
        <w:rPr>
          <w:rFonts w:ascii="Arial" w:hAnsi="Arial" w:cs="Arial"/>
          <w:szCs w:val="24"/>
        </w:rPr>
      </w:pPr>
      <w:r w:rsidRPr="009E2884">
        <w:rPr>
          <w:rFonts w:ascii="Arial" w:hAnsi="Arial" w:cs="Arial"/>
          <w:szCs w:val="24"/>
        </w:rPr>
        <w:t>Work with key stakeholders when required to effectively manage contracts to achieve the best outcome for the delivery of the Council’s objectives; as appropriate and training provided.</w:t>
      </w:r>
    </w:p>
    <w:p w14:paraId="1B426883" w14:textId="77777777" w:rsidR="009E2884" w:rsidRPr="009E2884" w:rsidRDefault="009E2884" w:rsidP="009E2884">
      <w:pPr>
        <w:pStyle w:val="ListParagraph"/>
        <w:rPr>
          <w:rFonts w:ascii="Arial" w:hAnsi="Arial" w:cs="Arial"/>
          <w:szCs w:val="24"/>
        </w:rPr>
      </w:pPr>
    </w:p>
    <w:p w14:paraId="7F9C3887" w14:textId="1491A1F5" w:rsidR="009E2884" w:rsidRPr="009E2884" w:rsidRDefault="009E2884" w:rsidP="009E2884">
      <w:pPr>
        <w:pStyle w:val="ListParagraph"/>
        <w:numPr>
          <w:ilvl w:val="0"/>
          <w:numId w:val="15"/>
        </w:numPr>
        <w:autoSpaceDE w:val="0"/>
        <w:autoSpaceDN w:val="0"/>
        <w:adjustRightInd w:val="0"/>
        <w:contextualSpacing/>
        <w:jc w:val="both"/>
        <w:rPr>
          <w:rFonts w:ascii="Arial" w:hAnsi="Arial" w:cs="Arial"/>
          <w:szCs w:val="24"/>
        </w:rPr>
      </w:pPr>
      <w:r w:rsidRPr="009E2884">
        <w:rPr>
          <w:rFonts w:ascii="Arial" w:hAnsi="Arial" w:cs="Arial"/>
          <w:szCs w:val="24"/>
        </w:rPr>
        <w:t xml:space="preserve">City of Wolverhampton Council is committed to Corporate Parenting.  </w:t>
      </w:r>
    </w:p>
    <w:p w14:paraId="2731926C" w14:textId="77777777" w:rsidR="009E2884" w:rsidRPr="00D41726" w:rsidRDefault="009E2884" w:rsidP="009E2884">
      <w:pPr>
        <w:pStyle w:val="ListParagraph"/>
        <w:rPr>
          <w:rFonts w:ascii="Arial" w:hAnsi="Arial" w:cs="Arial"/>
          <w:szCs w:val="24"/>
        </w:rPr>
      </w:pPr>
    </w:p>
    <w:p w14:paraId="33CB0AFB" w14:textId="77777777" w:rsidR="009E2884" w:rsidRDefault="009E2884" w:rsidP="009E2884">
      <w:pPr>
        <w:pStyle w:val="ListParagraph"/>
        <w:autoSpaceDE w:val="0"/>
        <w:autoSpaceDN w:val="0"/>
        <w:adjustRightInd w:val="0"/>
        <w:ind w:left="567"/>
        <w:jc w:val="both"/>
        <w:rPr>
          <w:rFonts w:ascii="Arial" w:hAnsi="Arial" w:cs="Arial"/>
          <w:szCs w:val="24"/>
        </w:rPr>
      </w:pPr>
      <w:r w:rsidRPr="1E2F1427">
        <w:rPr>
          <w:rFonts w:ascii="Arial" w:hAnsi="Arial" w:cs="Arial"/>
          <w:szCs w:val="24"/>
        </w:rPr>
        <w:t>“Corporate Parenting is the collective responsibility of the Council to provide the best possible care and protection for children who are looked after.”</w:t>
      </w:r>
    </w:p>
    <w:p w14:paraId="1B92D49D" w14:textId="77777777" w:rsidR="00E3269A" w:rsidRDefault="00E3269A" w:rsidP="00DB0354">
      <w:pPr>
        <w:pStyle w:val="ListParagraph"/>
        <w:ind w:left="1440"/>
        <w:rPr>
          <w:rFonts w:ascii="Arial" w:hAnsi="Arial" w:cs="Arial"/>
        </w:rPr>
      </w:pPr>
    </w:p>
    <w:p w14:paraId="6AF339F0" w14:textId="7CEAF609" w:rsidR="000C2AA4" w:rsidRDefault="009E2884" w:rsidP="0014138E">
      <w:pPr>
        <w:tabs>
          <w:tab w:val="left" w:pos="709"/>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zCs w:val="24"/>
        </w:rPr>
      </w:pPr>
      <w:r>
        <w:rPr>
          <w:rFonts w:ascii="Arial" w:hAnsi="Arial" w:cs="Arial"/>
          <w:szCs w:val="24"/>
        </w:rPr>
        <w:t>Effective date:</w:t>
      </w:r>
    </w:p>
    <w:p w14:paraId="511CA0FD" w14:textId="3A6BAA2E" w:rsidR="000957DA" w:rsidRDefault="009E2884" w:rsidP="0014138E">
      <w:pPr>
        <w:tabs>
          <w:tab w:val="left" w:pos="709"/>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zCs w:val="24"/>
        </w:rPr>
      </w:pPr>
      <w:r>
        <w:rPr>
          <w:rFonts w:ascii="Arial" w:hAnsi="Arial" w:cs="Arial"/>
          <w:szCs w:val="24"/>
        </w:rPr>
        <w:t>Signature of post holder:</w:t>
      </w:r>
    </w:p>
    <w:p w14:paraId="5258E0BE" w14:textId="77777777" w:rsidR="000957DA" w:rsidRDefault="000957DA" w:rsidP="0014138E">
      <w:pPr>
        <w:tabs>
          <w:tab w:val="left" w:pos="709"/>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zCs w:val="24"/>
        </w:rPr>
      </w:pPr>
    </w:p>
    <w:p w14:paraId="1D673482" w14:textId="77777777" w:rsidR="000957DA" w:rsidRDefault="000957DA" w:rsidP="0014138E">
      <w:pPr>
        <w:tabs>
          <w:tab w:val="left" w:pos="709"/>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zCs w:val="24"/>
        </w:rPr>
        <w:sectPr w:rsidR="000957DA" w:rsidSect="001D00F6">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20" w:footer="720" w:gutter="0"/>
          <w:paperSrc w:first="15" w:other="15"/>
          <w:cols w:space="720"/>
        </w:sectPr>
      </w:pPr>
    </w:p>
    <w:p w14:paraId="1B561EB2" w14:textId="77777777" w:rsidR="000957DA" w:rsidRPr="00763FA5" w:rsidRDefault="00763FA5" w:rsidP="000957DA">
      <w:pPr>
        <w:jc w:val="center"/>
        <w:rPr>
          <w:rFonts w:ascii="Arial" w:hAnsi="Arial" w:cs="Arial"/>
          <w:b/>
          <w:sz w:val="28"/>
          <w:szCs w:val="28"/>
        </w:rPr>
      </w:pPr>
      <w:r w:rsidRPr="00763FA5">
        <w:rPr>
          <w:rFonts w:ascii="Arial" w:hAnsi="Arial" w:cs="Arial"/>
          <w:b/>
          <w:sz w:val="28"/>
          <w:szCs w:val="28"/>
        </w:rPr>
        <w:lastRenderedPageBreak/>
        <w:t xml:space="preserve">City of </w:t>
      </w:r>
      <w:r w:rsidR="000957DA" w:rsidRPr="00763FA5">
        <w:rPr>
          <w:rFonts w:ascii="Arial" w:hAnsi="Arial" w:cs="Arial"/>
          <w:b/>
          <w:sz w:val="28"/>
          <w:szCs w:val="28"/>
        </w:rPr>
        <w:t xml:space="preserve">Wolverhampton </w:t>
      </w:r>
      <w:r w:rsidRPr="00763FA5">
        <w:rPr>
          <w:rFonts w:ascii="Arial" w:hAnsi="Arial" w:cs="Arial"/>
          <w:b/>
          <w:sz w:val="28"/>
          <w:szCs w:val="28"/>
        </w:rPr>
        <w:t xml:space="preserve"> </w:t>
      </w:r>
      <w:r w:rsidR="000957DA" w:rsidRPr="00763FA5">
        <w:rPr>
          <w:rFonts w:ascii="Arial" w:hAnsi="Arial" w:cs="Arial"/>
          <w:b/>
          <w:sz w:val="28"/>
          <w:szCs w:val="28"/>
        </w:rPr>
        <w:t xml:space="preserve"> Council</w:t>
      </w:r>
    </w:p>
    <w:p w14:paraId="51E44BDF" w14:textId="77777777" w:rsidR="000957DA" w:rsidRPr="00763FA5" w:rsidRDefault="000957DA" w:rsidP="000957DA">
      <w:pPr>
        <w:jc w:val="center"/>
        <w:rPr>
          <w:rFonts w:ascii="Tahoma" w:hAnsi="Tahoma" w:cs="Tahoma"/>
          <w:b/>
          <w:sz w:val="28"/>
          <w:szCs w:val="28"/>
        </w:rPr>
      </w:pPr>
    </w:p>
    <w:p w14:paraId="3E3F8ADB" w14:textId="77777777" w:rsidR="000957DA" w:rsidRPr="00763FA5" w:rsidRDefault="000957DA" w:rsidP="000957DA">
      <w:pPr>
        <w:jc w:val="center"/>
        <w:rPr>
          <w:rFonts w:ascii="Arial" w:hAnsi="Arial" w:cs="Arial"/>
          <w:b/>
          <w:sz w:val="28"/>
          <w:szCs w:val="28"/>
        </w:rPr>
      </w:pPr>
      <w:r w:rsidRPr="00763FA5">
        <w:rPr>
          <w:rFonts w:ascii="Arial" w:hAnsi="Arial" w:cs="Arial"/>
          <w:b/>
          <w:sz w:val="28"/>
          <w:szCs w:val="28"/>
        </w:rPr>
        <w:t>Personnel Specification</w:t>
      </w:r>
    </w:p>
    <w:p w14:paraId="26BED7D1" w14:textId="77777777" w:rsidR="000957DA" w:rsidRDefault="000957DA" w:rsidP="000957DA">
      <w:pPr>
        <w:rPr>
          <w:rFonts w:ascii="Arial" w:hAnsi="Arial" w:cs="Arial"/>
          <w:b/>
          <w:sz w:val="16"/>
          <w:szCs w:val="16"/>
          <w:u w:val="single"/>
        </w:rPr>
      </w:pPr>
    </w:p>
    <w:p w14:paraId="026A21C1" w14:textId="77777777" w:rsidR="000957DA" w:rsidRDefault="000957DA" w:rsidP="000957DA">
      <w:pPr>
        <w:rPr>
          <w:rFonts w:ascii="Arial" w:hAnsi="Arial" w:cs="Arial"/>
          <w:b/>
          <w:sz w:val="16"/>
          <w:szCs w:val="16"/>
          <w:u w:val="single"/>
        </w:rPr>
      </w:pPr>
    </w:p>
    <w:p w14:paraId="3C9D9EC3" w14:textId="77777777" w:rsidR="000957DA" w:rsidRPr="000957DA" w:rsidRDefault="000957DA" w:rsidP="000957DA">
      <w:pPr>
        <w:rPr>
          <w:rFonts w:ascii="Arial" w:hAnsi="Arial" w:cs="Arial"/>
          <w:b/>
          <w:u w:val="single"/>
        </w:rPr>
      </w:pPr>
      <w:r w:rsidRPr="00763FA5">
        <w:rPr>
          <w:rFonts w:ascii="Arial" w:hAnsi="Arial" w:cs="Arial"/>
          <w:b/>
        </w:rPr>
        <w:t>Job Title</w:t>
      </w:r>
      <w:r w:rsidR="00763FA5" w:rsidRPr="00763FA5">
        <w:rPr>
          <w:rFonts w:ascii="Arial" w:hAnsi="Arial" w:cs="Arial"/>
          <w:b/>
        </w:rPr>
        <w:t>:</w:t>
      </w:r>
      <w:r>
        <w:rPr>
          <w:rFonts w:ascii="Arial" w:hAnsi="Arial" w:cs="Arial"/>
          <w:i/>
        </w:rPr>
        <w:tab/>
      </w:r>
      <w:r w:rsidRPr="000957DA">
        <w:rPr>
          <w:rFonts w:ascii="Arial" w:hAnsi="Arial" w:cs="Arial"/>
          <w:b/>
        </w:rPr>
        <w:t>Social Worker</w:t>
      </w:r>
    </w:p>
    <w:p w14:paraId="05E07AC8" w14:textId="77777777" w:rsidR="000957DA" w:rsidRPr="00717AA9" w:rsidRDefault="000957DA" w:rsidP="000957DA">
      <w:pPr>
        <w:rPr>
          <w:rFonts w:ascii="Arial" w:hAnsi="Arial" w:cs="Arial"/>
          <w:b/>
          <w:u w:val="single"/>
        </w:rPr>
      </w:pPr>
    </w:p>
    <w:p w14:paraId="0FD31045" w14:textId="77777777" w:rsidR="000957DA" w:rsidRPr="0023256F" w:rsidRDefault="000957DA" w:rsidP="000957DA">
      <w:pPr>
        <w:rPr>
          <w:rFonts w:ascii="Arial" w:hAnsi="Arial" w:cs="Arial"/>
          <w:b/>
        </w:rPr>
      </w:pPr>
      <w:r w:rsidRPr="0023256F">
        <w:rPr>
          <w:rFonts w:ascii="Arial" w:hAnsi="Arial" w:cs="Arial"/>
          <w:b/>
        </w:rPr>
        <w:t>Job Purpose and Role</w:t>
      </w:r>
      <w:r w:rsidR="0023256F">
        <w:rPr>
          <w:rFonts w:ascii="Arial" w:hAnsi="Arial" w:cs="Arial"/>
          <w:b/>
        </w:rPr>
        <w:t>:</w:t>
      </w:r>
    </w:p>
    <w:p w14:paraId="2F23D0BA" w14:textId="77777777" w:rsidR="000D7B91" w:rsidRDefault="000D7B91" w:rsidP="000957DA">
      <w:pPr>
        <w:rPr>
          <w:rFonts w:ascii="Arial" w:hAnsi="Arial" w:cs="Arial"/>
          <w:b/>
        </w:rPr>
      </w:pPr>
    </w:p>
    <w:p w14:paraId="0C0B491D" w14:textId="77777777" w:rsidR="00536377" w:rsidRDefault="00536377" w:rsidP="00536377">
      <w:pPr>
        <w:numPr>
          <w:ilvl w:val="0"/>
          <w:numId w:val="9"/>
        </w:numPr>
        <w:rPr>
          <w:rFonts w:ascii="Arial" w:hAnsi="Arial" w:cs="Arial"/>
          <w:szCs w:val="24"/>
        </w:rPr>
      </w:pPr>
      <w:r>
        <w:rPr>
          <w:rFonts w:ascii="Arial" w:hAnsi="Arial" w:cs="Arial"/>
          <w:szCs w:val="24"/>
        </w:rPr>
        <w:t xml:space="preserve">Work within MASH environment </w:t>
      </w:r>
      <w:r w:rsidRPr="00844D7C">
        <w:rPr>
          <w:rFonts w:ascii="Arial" w:hAnsi="Arial" w:cs="Arial"/>
          <w:szCs w:val="24"/>
        </w:rPr>
        <w:t>provid</w:t>
      </w:r>
      <w:r>
        <w:rPr>
          <w:rFonts w:ascii="Arial" w:hAnsi="Arial" w:cs="Arial"/>
          <w:szCs w:val="24"/>
        </w:rPr>
        <w:t>ing</w:t>
      </w:r>
      <w:r w:rsidRPr="00844D7C">
        <w:rPr>
          <w:rFonts w:ascii="Arial" w:hAnsi="Arial" w:cs="Arial"/>
          <w:szCs w:val="24"/>
        </w:rPr>
        <w:t xml:space="preserve"> a high quality and effective social work service to respond to the needs of children and their families in a timely manner and within statutory guidelines.  </w:t>
      </w:r>
    </w:p>
    <w:p w14:paraId="28009356" w14:textId="77777777" w:rsidR="00536377" w:rsidRDefault="00536377" w:rsidP="00536377">
      <w:pPr>
        <w:ind w:left="720"/>
        <w:rPr>
          <w:rFonts w:ascii="Arial" w:hAnsi="Arial" w:cs="Arial"/>
          <w:szCs w:val="24"/>
        </w:rPr>
      </w:pPr>
    </w:p>
    <w:p w14:paraId="39210DC1" w14:textId="77777777" w:rsidR="00536377" w:rsidRPr="00844D7C" w:rsidRDefault="00536377" w:rsidP="00536377">
      <w:pPr>
        <w:numPr>
          <w:ilvl w:val="0"/>
          <w:numId w:val="9"/>
        </w:numPr>
        <w:rPr>
          <w:rFonts w:ascii="Arial" w:hAnsi="Arial" w:cs="Arial"/>
          <w:szCs w:val="24"/>
        </w:rPr>
      </w:pPr>
      <w:r>
        <w:rPr>
          <w:rFonts w:ascii="Arial" w:hAnsi="Arial" w:cs="Arial"/>
          <w:szCs w:val="24"/>
        </w:rPr>
        <w:t xml:space="preserve">Working a rolling shift rota including evening and on call.  </w:t>
      </w:r>
    </w:p>
    <w:p w14:paraId="441971D7" w14:textId="77777777" w:rsidR="00536377" w:rsidRDefault="00536377" w:rsidP="00536377">
      <w:pPr>
        <w:ind w:left="720"/>
        <w:rPr>
          <w:rFonts w:ascii="Arial" w:hAnsi="Arial" w:cs="Arial"/>
          <w:szCs w:val="24"/>
        </w:rPr>
      </w:pPr>
    </w:p>
    <w:p w14:paraId="1F311EF2" w14:textId="77777777" w:rsidR="00536377" w:rsidRDefault="00536377" w:rsidP="00536377">
      <w:pPr>
        <w:numPr>
          <w:ilvl w:val="0"/>
          <w:numId w:val="9"/>
        </w:numPr>
        <w:rPr>
          <w:rFonts w:ascii="Arial" w:hAnsi="Arial" w:cs="Arial"/>
          <w:szCs w:val="24"/>
        </w:rPr>
      </w:pPr>
      <w:r>
        <w:rPr>
          <w:rFonts w:ascii="Arial" w:hAnsi="Arial" w:cs="Arial"/>
          <w:szCs w:val="24"/>
        </w:rPr>
        <w:t>To response to emergency out of hours for adult and children services, assess and</w:t>
      </w:r>
      <w:r w:rsidRPr="00360CF7">
        <w:rPr>
          <w:rFonts w:ascii="Arial" w:hAnsi="Arial" w:cs="Arial"/>
          <w:szCs w:val="24"/>
        </w:rPr>
        <w:t xml:space="preserve"> plan and deliver focused intervention to safeguard children</w:t>
      </w:r>
      <w:r>
        <w:rPr>
          <w:rFonts w:ascii="Arial" w:hAnsi="Arial" w:cs="Arial"/>
          <w:szCs w:val="24"/>
        </w:rPr>
        <w:t xml:space="preserve"> and adults</w:t>
      </w:r>
      <w:r w:rsidRPr="00360CF7">
        <w:rPr>
          <w:rFonts w:ascii="Arial" w:hAnsi="Arial" w:cs="Arial"/>
          <w:szCs w:val="24"/>
        </w:rPr>
        <w:t xml:space="preserve"> and promote positive outcomes.</w:t>
      </w:r>
    </w:p>
    <w:p w14:paraId="3A7CFB96" w14:textId="77777777" w:rsidR="00536377" w:rsidRDefault="00536377" w:rsidP="00536377">
      <w:pPr>
        <w:pStyle w:val="ListParagraph"/>
        <w:ind w:left="0"/>
        <w:rPr>
          <w:rFonts w:ascii="Arial" w:hAnsi="Arial" w:cs="Arial"/>
          <w:szCs w:val="24"/>
        </w:rPr>
      </w:pPr>
    </w:p>
    <w:p w14:paraId="67CC82E1" w14:textId="77777777" w:rsidR="00536377" w:rsidRDefault="00536377" w:rsidP="00536377">
      <w:pPr>
        <w:numPr>
          <w:ilvl w:val="0"/>
          <w:numId w:val="9"/>
        </w:numPr>
        <w:rPr>
          <w:rFonts w:ascii="Arial" w:hAnsi="Arial" w:cs="Arial"/>
          <w:szCs w:val="24"/>
        </w:rPr>
      </w:pPr>
      <w:r>
        <w:rPr>
          <w:rFonts w:ascii="Arial" w:hAnsi="Arial" w:cs="Arial"/>
          <w:szCs w:val="24"/>
        </w:rPr>
        <w:t>To work collaboratively with colleagues across the city of Wolverhampton in order to promote the best outcomes for children, families and adults.</w:t>
      </w:r>
    </w:p>
    <w:p w14:paraId="2BC5E654" w14:textId="77777777" w:rsidR="000D7B91" w:rsidRDefault="000D7B91" w:rsidP="000957DA">
      <w:pPr>
        <w:rPr>
          <w:rFonts w:ascii="Arial" w:hAnsi="Arial" w:cs="Arial"/>
        </w:rPr>
      </w:pPr>
    </w:p>
    <w:p w14:paraId="6221F044" w14:textId="77777777" w:rsidR="00536377" w:rsidRDefault="00536377" w:rsidP="000957DA">
      <w:pPr>
        <w:rPr>
          <w:rFonts w:ascii="Arial" w:hAnsi="Arial" w:cs="Arial"/>
        </w:rPr>
      </w:pPr>
    </w:p>
    <w:p w14:paraId="4B0B530B" w14:textId="77777777" w:rsidR="00536377" w:rsidRDefault="00536377" w:rsidP="000957DA">
      <w:pPr>
        <w:rPr>
          <w:rFonts w:ascii="Arial" w:hAnsi="Arial" w:cs="Arial"/>
        </w:rPr>
      </w:pPr>
    </w:p>
    <w:p w14:paraId="0C7DADE2" w14:textId="77777777" w:rsidR="00536377" w:rsidRDefault="00536377" w:rsidP="000957DA">
      <w:pPr>
        <w:rPr>
          <w:rFonts w:ascii="Arial" w:hAnsi="Arial" w:cs="Arial"/>
        </w:rPr>
      </w:pPr>
    </w:p>
    <w:p w14:paraId="4C846542" w14:textId="77777777" w:rsidR="00536377" w:rsidRDefault="00536377" w:rsidP="000957DA">
      <w:pPr>
        <w:rPr>
          <w:rFonts w:ascii="Arial" w:hAnsi="Arial" w:cs="Arial"/>
        </w:rPr>
      </w:pPr>
    </w:p>
    <w:p w14:paraId="0E2D6A9F" w14:textId="77777777" w:rsidR="00536377" w:rsidRDefault="00536377" w:rsidP="000957DA">
      <w:pPr>
        <w:rPr>
          <w:rFonts w:ascii="Arial" w:hAnsi="Arial" w:cs="Arial"/>
        </w:rPr>
      </w:pPr>
    </w:p>
    <w:p w14:paraId="7F6020D6" w14:textId="77777777" w:rsidR="00536377" w:rsidRPr="000D7B91" w:rsidRDefault="00536377" w:rsidP="000957DA">
      <w:pPr>
        <w:rPr>
          <w:rFonts w:ascii="Arial" w:hAnsi="Arial" w:cs="Arial"/>
        </w:rPr>
      </w:pPr>
    </w:p>
    <w:p w14:paraId="25D8B219" w14:textId="77777777" w:rsidR="000957DA" w:rsidRDefault="000957DA" w:rsidP="000957DA">
      <w:pPr>
        <w:rPr>
          <w:rFonts w:ascii="Arial" w:hAnsi="Arial" w:cs="Arial"/>
          <w:i/>
        </w:rPr>
      </w:pPr>
    </w:p>
    <w:p w14:paraId="05352268" w14:textId="77777777" w:rsidR="000957DA" w:rsidRPr="000957DA" w:rsidRDefault="000957DA" w:rsidP="000957DA">
      <w:pPr>
        <w:rPr>
          <w:rFonts w:ascii="Arial" w:hAnsi="Arial" w:cs="Arial"/>
        </w:rPr>
      </w:pPr>
    </w:p>
    <w:p w14:paraId="6275A188" w14:textId="77777777" w:rsidR="000957DA" w:rsidRPr="00B85EB6" w:rsidRDefault="000957DA" w:rsidP="000957DA">
      <w:pPr>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4628"/>
        <w:gridCol w:w="4394"/>
      </w:tblGrid>
      <w:tr w:rsidR="000957DA" w:rsidRPr="00717AA9" w14:paraId="77DACC17" w14:textId="77777777" w:rsidTr="004A0AD3">
        <w:tc>
          <w:tcPr>
            <w:tcW w:w="3560" w:type="dxa"/>
            <w:shd w:val="clear" w:color="auto" w:fill="auto"/>
          </w:tcPr>
          <w:p w14:paraId="55C2CF9F" w14:textId="77777777" w:rsidR="000957DA" w:rsidRPr="004A0AD3" w:rsidRDefault="000957DA" w:rsidP="004A0AD3">
            <w:pPr>
              <w:pStyle w:val="Default"/>
              <w:jc w:val="center"/>
              <w:rPr>
                <w:rFonts w:ascii="Arial" w:hAnsi="Arial" w:cs="Arial"/>
                <w:b/>
                <w:color w:val="auto"/>
              </w:rPr>
            </w:pPr>
            <w:r w:rsidRPr="004A0AD3">
              <w:rPr>
                <w:rFonts w:ascii="Arial" w:hAnsi="Arial" w:cs="Arial"/>
                <w:b/>
                <w:color w:val="auto"/>
              </w:rPr>
              <w:lastRenderedPageBreak/>
              <w:t>Criteria</w:t>
            </w:r>
          </w:p>
        </w:tc>
        <w:tc>
          <w:tcPr>
            <w:tcW w:w="4628" w:type="dxa"/>
            <w:shd w:val="clear" w:color="auto" w:fill="auto"/>
          </w:tcPr>
          <w:p w14:paraId="2DA3F236" w14:textId="77777777" w:rsidR="000957DA" w:rsidRPr="004A0AD3" w:rsidRDefault="000957DA" w:rsidP="004A0AD3">
            <w:pPr>
              <w:jc w:val="center"/>
              <w:rPr>
                <w:rFonts w:ascii="Arial" w:hAnsi="Arial" w:cs="Arial"/>
                <w:b/>
              </w:rPr>
            </w:pPr>
            <w:r w:rsidRPr="004A0AD3">
              <w:rPr>
                <w:rFonts w:ascii="Arial" w:hAnsi="Arial" w:cs="Arial"/>
                <w:b/>
              </w:rPr>
              <w:t>Essential</w:t>
            </w:r>
          </w:p>
        </w:tc>
        <w:tc>
          <w:tcPr>
            <w:tcW w:w="4394" w:type="dxa"/>
            <w:shd w:val="clear" w:color="auto" w:fill="auto"/>
          </w:tcPr>
          <w:p w14:paraId="058FC73B" w14:textId="77777777" w:rsidR="000957DA" w:rsidRPr="004A0AD3" w:rsidRDefault="000957DA" w:rsidP="004A0AD3">
            <w:pPr>
              <w:jc w:val="center"/>
              <w:rPr>
                <w:rFonts w:ascii="Arial" w:hAnsi="Arial" w:cs="Arial"/>
                <w:b/>
              </w:rPr>
            </w:pPr>
            <w:r w:rsidRPr="004A0AD3">
              <w:rPr>
                <w:rFonts w:ascii="Arial" w:hAnsi="Arial" w:cs="Arial"/>
                <w:b/>
              </w:rPr>
              <w:t>Desirable</w:t>
            </w:r>
          </w:p>
        </w:tc>
      </w:tr>
      <w:tr w:rsidR="000957DA" w:rsidRPr="00717AA9" w14:paraId="19A5E57A" w14:textId="77777777" w:rsidTr="004A0AD3">
        <w:trPr>
          <w:trHeight w:val="1104"/>
        </w:trPr>
        <w:tc>
          <w:tcPr>
            <w:tcW w:w="3560" w:type="dxa"/>
            <w:shd w:val="clear" w:color="auto" w:fill="auto"/>
          </w:tcPr>
          <w:p w14:paraId="1FD48E43" w14:textId="77777777" w:rsidR="000957DA" w:rsidRPr="004A0AD3" w:rsidRDefault="000957DA" w:rsidP="000957DA">
            <w:pPr>
              <w:rPr>
                <w:rFonts w:ascii="Arial" w:hAnsi="Arial" w:cs="Arial"/>
              </w:rPr>
            </w:pPr>
          </w:p>
        </w:tc>
        <w:tc>
          <w:tcPr>
            <w:tcW w:w="4628" w:type="dxa"/>
            <w:shd w:val="clear" w:color="auto" w:fill="auto"/>
          </w:tcPr>
          <w:p w14:paraId="38625637" w14:textId="77777777" w:rsidR="000957DA" w:rsidRPr="004A0AD3" w:rsidRDefault="000957DA" w:rsidP="000957DA">
            <w:pPr>
              <w:rPr>
                <w:rFonts w:ascii="Arial" w:hAnsi="Arial" w:cs="Arial"/>
                <w:b/>
                <w:i/>
              </w:rPr>
            </w:pPr>
            <w:r w:rsidRPr="004A0AD3">
              <w:rPr>
                <w:rFonts w:ascii="Arial" w:hAnsi="Arial" w:cs="Arial"/>
                <w:b/>
                <w:i/>
              </w:rPr>
              <w:t>These are the necessary requirements to carry out the job successfully.</w:t>
            </w:r>
          </w:p>
        </w:tc>
        <w:tc>
          <w:tcPr>
            <w:tcW w:w="4394" w:type="dxa"/>
            <w:shd w:val="clear" w:color="auto" w:fill="auto"/>
          </w:tcPr>
          <w:p w14:paraId="2F924676" w14:textId="77777777" w:rsidR="000957DA" w:rsidRPr="004A0AD3" w:rsidRDefault="000957DA" w:rsidP="000957DA">
            <w:pPr>
              <w:rPr>
                <w:rFonts w:ascii="Arial" w:hAnsi="Arial" w:cs="Arial"/>
                <w:b/>
                <w:i/>
              </w:rPr>
            </w:pPr>
            <w:r w:rsidRPr="004A0AD3">
              <w:rPr>
                <w:rFonts w:ascii="Arial" w:hAnsi="Arial" w:cs="Arial"/>
                <w:b/>
                <w:i/>
              </w:rPr>
              <w:t>These are the additional requirements which are relevant, but not essential, to the work involved in the job.</w:t>
            </w:r>
          </w:p>
        </w:tc>
      </w:tr>
      <w:tr w:rsidR="000957DA" w:rsidRPr="007D3F34" w14:paraId="5D601F0C" w14:textId="77777777" w:rsidTr="004A0AD3">
        <w:tc>
          <w:tcPr>
            <w:tcW w:w="3560" w:type="dxa"/>
            <w:shd w:val="clear" w:color="auto" w:fill="auto"/>
          </w:tcPr>
          <w:p w14:paraId="0C612D2D" w14:textId="77777777" w:rsidR="000957DA" w:rsidRPr="007D3F34" w:rsidRDefault="000957DA" w:rsidP="000957DA">
            <w:pPr>
              <w:rPr>
                <w:rFonts w:ascii="Arial" w:hAnsi="Arial" w:cs="Arial"/>
                <w:szCs w:val="24"/>
              </w:rPr>
            </w:pPr>
          </w:p>
          <w:p w14:paraId="070EBF23" w14:textId="77777777" w:rsidR="000957DA" w:rsidRPr="00D201F3" w:rsidRDefault="000957DA" w:rsidP="000957DA">
            <w:pPr>
              <w:rPr>
                <w:rFonts w:ascii="Arial" w:hAnsi="Arial" w:cs="Arial"/>
                <w:b/>
                <w:szCs w:val="24"/>
              </w:rPr>
            </w:pPr>
            <w:r w:rsidRPr="00D201F3">
              <w:rPr>
                <w:rFonts w:ascii="Arial" w:hAnsi="Arial" w:cs="Arial"/>
                <w:b/>
                <w:szCs w:val="24"/>
              </w:rPr>
              <w:t>Experience</w:t>
            </w:r>
          </w:p>
          <w:p w14:paraId="5BC7667F" w14:textId="77777777" w:rsidR="000957DA" w:rsidRPr="007D3F34" w:rsidRDefault="000957DA" w:rsidP="000957DA">
            <w:pPr>
              <w:rPr>
                <w:rFonts w:ascii="Arial" w:hAnsi="Arial" w:cs="Arial"/>
                <w:szCs w:val="24"/>
              </w:rPr>
            </w:pPr>
          </w:p>
        </w:tc>
        <w:tc>
          <w:tcPr>
            <w:tcW w:w="4628" w:type="dxa"/>
            <w:shd w:val="clear" w:color="auto" w:fill="auto"/>
          </w:tcPr>
          <w:p w14:paraId="0BB40C9A" w14:textId="77777777" w:rsidR="002D771F" w:rsidRPr="007D3F34" w:rsidRDefault="002D771F" w:rsidP="002D771F">
            <w:pPr>
              <w:rPr>
                <w:rFonts w:ascii="Arial" w:hAnsi="Arial" w:cs="Arial"/>
                <w:szCs w:val="24"/>
              </w:rPr>
            </w:pPr>
            <w:r w:rsidRPr="007D3F34">
              <w:rPr>
                <w:rFonts w:ascii="Arial" w:hAnsi="Arial" w:cs="Arial"/>
                <w:szCs w:val="24"/>
              </w:rPr>
              <w:t>Experience of working directly with children, young people and their families from including those from culturally diverse communities</w:t>
            </w:r>
          </w:p>
          <w:p w14:paraId="15542A18" w14:textId="77777777" w:rsidR="00B77B20" w:rsidRPr="007D3F34" w:rsidRDefault="00B77B20" w:rsidP="002D771F">
            <w:pPr>
              <w:rPr>
                <w:rFonts w:ascii="Arial" w:hAnsi="Arial" w:cs="Arial"/>
                <w:szCs w:val="24"/>
              </w:rPr>
            </w:pPr>
          </w:p>
          <w:p w14:paraId="58DF8C65" w14:textId="77777777" w:rsidR="002D771F" w:rsidRPr="007D3F34" w:rsidRDefault="00B77B20" w:rsidP="002D771F">
            <w:pPr>
              <w:rPr>
                <w:rFonts w:ascii="Arial" w:hAnsi="Arial" w:cs="Arial"/>
                <w:b/>
                <w:szCs w:val="24"/>
              </w:rPr>
            </w:pPr>
            <w:r w:rsidRPr="007D3F34">
              <w:rPr>
                <w:rFonts w:ascii="Arial" w:hAnsi="Arial" w:cs="Arial"/>
                <w:szCs w:val="24"/>
              </w:rPr>
              <w:t>Experience of working in the Statutory, Voluntary or the Independent sector practising social work</w:t>
            </w:r>
            <w:r w:rsidRPr="007D3F34">
              <w:rPr>
                <w:rFonts w:ascii="Arial" w:hAnsi="Arial" w:cs="Arial"/>
                <w:b/>
                <w:szCs w:val="24"/>
              </w:rPr>
              <w:t xml:space="preserve"> </w:t>
            </w:r>
          </w:p>
          <w:p w14:paraId="1319E8F1" w14:textId="77777777" w:rsidR="000957DA" w:rsidRPr="007D3F34" w:rsidRDefault="000957DA" w:rsidP="004A0AD3">
            <w:pPr>
              <w:pStyle w:val="Default"/>
              <w:jc w:val="both"/>
              <w:rPr>
                <w:rFonts w:ascii="Arial" w:hAnsi="Arial" w:cs="Arial"/>
                <w:color w:val="auto"/>
              </w:rPr>
            </w:pPr>
          </w:p>
        </w:tc>
        <w:tc>
          <w:tcPr>
            <w:tcW w:w="4394" w:type="dxa"/>
            <w:shd w:val="clear" w:color="auto" w:fill="auto"/>
          </w:tcPr>
          <w:p w14:paraId="640A2EC1" w14:textId="77777777" w:rsidR="00B77B20" w:rsidRDefault="00B77B20" w:rsidP="000D1687">
            <w:pPr>
              <w:pStyle w:val="Default"/>
              <w:numPr>
                <w:ilvl w:val="0"/>
                <w:numId w:val="13"/>
              </w:numPr>
              <w:rPr>
                <w:rFonts w:ascii="Arial" w:hAnsi="Arial" w:cs="Arial"/>
                <w:color w:val="auto"/>
              </w:rPr>
            </w:pPr>
            <w:r w:rsidRPr="007D3F34">
              <w:rPr>
                <w:rFonts w:ascii="Arial" w:hAnsi="Arial" w:cs="Arial"/>
                <w:color w:val="auto"/>
              </w:rPr>
              <w:t xml:space="preserve">Experience of </w:t>
            </w:r>
            <w:r w:rsidR="00813A53">
              <w:rPr>
                <w:rFonts w:ascii="Arial" w:hAnsi="Arial" w:cs="Arial"/>
                <w:color w:val="auto"/>
              </w:rPr>
              <w:t xml:space="preserve">working with in a </w:t>
            </w:r>
            <w:r w:rsidR="00F50E74">
              <w:rPr>
                <w:rFonts w:ascii="Arial" w:hAnsi="Arial" w:cs="Arial"/>
                <w:color w:val="auto"/>
              </w:rPr>
              <w:t>MASH setting</w:t>
            </w:r>
            <w:r w:rsidR="00813A53">
              <w:rPr>
                <w:rFonts w:ascii="Arial" w:hAnsi="Arial" w:cs="Arial"/>
                <w:color w:val="auto"/>
              </w:rPr>
              <w:t xml:space="preserve"> </w:t>
            </w:r>
          </w:p>
          <w:p w14:paraId="75B08DB5" w14:textId="77777777" w:rsidR="000D1687" w:rsidRDefault="000D1687" w:rsidP="000D1687">
            <w:pPr>
              <w:pStyle w:val="Default"/>
              <w:numPr>
                <w:ilvl w:val="0"/>
                <w:numId w:val="13"/>
              </w:numPr>
              <w:rPr>
                <w:rFonts w:ascii="Arial" w:hAnsi="Arial" w:cs="Arial"/>
                <w:color w:val="auto"/>
              </w:rPr>
            </w:pPr>
            <w:r>
              <w:rPr>
                <w:rFonts w:ascii="Arial" w:hAnsi="Arial" w:cs="Arial"/>
                <w:color w:val="auto"/>
              </w:rPr>
              <w:t xml:space="preserve">Experience of working with adults and children </w:t>
            </w:r>
          </w:p>
          <w:p w14:paraId="113952AA" w14:textId="77777777" w:rsidR="000D1687" w:rsidRDefault="000D1687" w:rsidP="000D1687">
            <w:pPr>
              <w:pStyle w:val="Default"/>
              <w:numPr>
                <w:ilvl w:val="0"/>
                <w:numId w:val="13"/>
              </w:numPr>
              <w:rPr>
                <w:rFonts w:ascii="Arial" w:hAnsi="Arial" w:cs="Arial"/>
                <w:color w:val="auto"/>
              </w:rPr>
            </w:pPr>
            <w:r>
              <w:rPr>
                <w:rFonts w:ascii="Arial" w:hAnsi="Arial" w:cs="Arial"/>
                <w:color w:val="auto"/>
              </w:rPr>
              <w:t xml:space="preserve">Experience of working out of hours </w:t>
            </w:r>
          </w:p>
          <w:p w14:paraId="5F250B9D" w14:textId="77777777" w:rsidR="000D1687" w:rsidRDefault="00F50E74" w:rsidP="000D1687">
            <w:pPr>
              <w:pStyle w:val="Default"/>
              <w:numPr>
                <w:ilvl w:val="0"/>
                <w:numId w:val="13"/>
              </w:numPr>
              <w:rPr>
                <w:rFonts w:ascii="Arial" w:hAnsi="Arial" w:cs="Arial"/>
                <w:color w:val="auto"/>
              </w:rPr>
            </w:pPr>
            <w:r>
              <w:rPr>
                <w:rFonts w:ascii="Arial" w:hAnsi="Arial" w:cs="Arial"/>
                <w:color w:val="auto"/>
              </w:rPr>
              <w:t xml:space="preserve">Awareness of shift work </w:t>
            </w:r>
          </w:p>
          <w:p w14:paraId="2B3B674B" w14:textId="77777777" w:rsidR="00F50E74" w:rsidRDefault="00F50E74" w:rsidP="000D1687">
            <w:pPr>
              <w:pStyle w:val="Default"/>
              <w:numPr>
                <w:ilvl w:val="0"/>
                <w:numId w:val="13"/>
              </w:numPr>
              <w:rPr>
                <w:rFonts w:ascii="Arial" w:hAnsi="Arial" w:cs="Arial"/>
                <w:color w:val="auto"/>
              </w:rPr>
            </w:pPr>
          </w:p>
          <w:p w14:paraId="20F6793F" w14:textId="77777777" w:rsidR="00813A53" w:rsidRPr="007D3F34" w:rsidRDefault="00813A53" w:rsidP="00B77B20">
            <w:pPr>
              <w:pStyle w:val="Default"/>
              <w:rPr>
                <w:rFonts w:ascii="Arial" w:hAnsi="Arial" w:cs="Arial"/>
                <w:color w:val="auto"/>
              </w:rPr>
            </w:pPr>
          </w:p>
          <w:p w14:paraId="2A9626ED" w14:textId="77777777" w:rsidR="000957DA" w:rsidRPr="007D3F34" w:rsidRDefault="000957DA" w:rsidP="004A0AD3">
            <w:pPr>
              <w:pStyle w:val="Default"/>
              <w:jc w:val="both"/>
              <w:rPr>
                <w:rFonts w:ascii="Arial" w:hAnsi="Arial" w:cs="Arial"/>
                <w:color w:val="auto"/>
              </w:rPr>
            </w:pPr>
          </w:p>
        </w:tc>
      </w:tr>
      <w:tr w:rsidR="000957DA" w:rsidRPr="007D3F34" w14:paraId="7E8CB4E0" w14:textId="77777777" w:rsidTr="004A0AD3">
        <w:tc>
          <w:tcPr>
            <w:tcW w:w="3560" w:type="dxa"/>
            <w:shd w:val="clear" w:color="auto" w:fill="auto"/>
          </w:tcPr>
          <w:p w14:paraId="4B93FE1A" w14:textId="77777777" w:rsidR="000957DA" w:rsidRPr="007D3F34" w:rsidRDefault="000957DA" w:rsidP="000957DA">
            <w:pPr>
              <w:rPr>
                <w:rFonts w:ascii="Arial" w:hAnsi="Arial" w:cs="Arial"/>
                <w:szCs w:val="24"/>
              </w:rPr>
            </w:pPr>
          </w:p>
          <w:p w14:paraId="0788171F" w14:textId="77777777" w:rsidR="000957DA" w:rsidRPr="00D201F3" w:rsidRDefault="000957DA" w:rsidP="000957DA">
            <w:pPr>
              <w:rPr>
                <w:rFonts w:ascii="Arial" w:hAnsi="Arial" w:cs="Arial"/>
                <w:b/>
                <w:szCs w:val="24"/>
              </w:rPr>
            </w:pPr>
            <w:r w:rsidRPr="00D201F3">
              <w:rPr>
                <w:rFonts w:ascii="Arial" w:hAnsi="Arial" w:cs="Arial"/>
                <w:b/>
                <w:szCs w:val="24"/>
              </w:rPr>
              <w:t>Skills</w:t>
            </w:r>
          </w:p>
          <w:p w14:paraId="0AEBB46A" w14:textId="77777777" w:rsidR="000957DA" w:rsidRPr="007D3F34" w:rsidRDefault="000957DA" w:rsidP="000957DA">
            <w:pPr>
              <w:rPr>
                <w:rFonts w:ascii="Arial" w:hAnsi="Arial" w:cs="Arial"/>
                <w:szCs w:val="24"/>
              </w:rPr>
            </w:pPr>
          </w:p>
        </w:tc>
        <w:tc>
          <w:tcPr>
            <w:tcW w:w="4628" w:type="dxa"/>
            <w:shd w:val="clear" w:color="auto" w:fill="auto"/>
          </w:tcPr>
          <w:p w14:paraId="0F750A2C" w14:textId="77777777" w:rsidR="00B77B20" w:rsidRPr="007D3F34" w:rsidRDefault="00B77B20" w:rsidP="00B77B20">
            <w:pPr>
              <w:rPr>
                <w:rFonts w:ascii="Arial" w:hAnsi="Arial" w:cs="Arial"/>
                <w:b/>
                <w:szCs w:val="24"/>
              </w:rPr>
            </w:pPr>
            <w:r w:rsidRPr="007D3F34">
              <w:rPr>
                <w:rFonts w:ascii="Arial" w:hAnsi="Arial" w:cs="Arial"/>
                <w:szCs w:val="24"/>
              </w:rPr>
              <w:t>Ability to undertake high quality assessments and provide clear analysis, with prescribed timescales</w:t>
            </w:r>
          </w:p>
          <w:p w14:paraId="1813EE49" w14:textId="77777777" w:rsidR="00B77B20" w:rsidRPr="007D3F34" w:rsidRDefault="00B77B20" w:rsidP="00B77B20">
            <w:pPr>
              <w:rPr>
                <w:rFonts w:ascii="Arial" w:hAnsi="Arial" w:cs="Arial"/>
                <w:szCs w:val="24"/>
              </w:rPr>
            </w:pPr>
          </w:p>
          <w:p w14:paraId="4FA9381E" w14:textId="77777777" w:rsidR="00B77B20" w:rsidRDefault="00B77B20" w:rsidP="00B77B20">
            <w:pPr>
              <w:rPr>
                <w:rFonts w:ascii="Arial" w:hAnsi="Arial" w:cs="Arial"/>
                <w:szCs w:val="24"/>
              </w:rPr>
            </w:pPr>
            <w:r w:rsidRPr="007D3F34">
              <w:rPr>
                <w:rFonts w:ascii="Arial" w:hAnsi="Arial" w:cs="Arial"/>
                <w:szCs w:val="24"/>
              </w:rPr>
              <w:t>Skills in assessing the needs of children and young people</w:t>
            </w:r>
            <w:r w:rsidR="000D1687">
              <w:rPr>
                <w:rFonts w:ascii="Arial" w:hAnsi="Arial" w:cs="Arial"/>
                <w:szCs w:val="24"/>
              </w:rPr>
              <w:t>, understanding threshold and service provision.</w:t>
            </w:r>
          </w:p>
          <w:p w14:paraId="29DAA952" w14:textId="77777777" w:rsidR="000D1687" w:rsidRDefault="000D1687" w:rsidP="00B77B20">
            <w:pPr>
              <w:rPr>
                <w:rFonts w:ascii="Arial" w:hAnsi="Arial" w:cs="Arial"/>
                <w:szCs w:val="24"/>
              </w:rPr>
            </w:pPr>
          </w:p>
          <w:p w14:paraId="449E8123" w14:textId="77777777" w:rsidR="000D1687" w:rsidRDefault="000D1687" w:rsidP="00B77B20">
            <w:pPr>
              <w:rPr>
                <w:rFonts w:ascii="Arial" w:hAnsi="Arial" w:cs="Arial"/>
                <w:szCs w:val="24"/>
              </w:rPr>
            </w:pPr>
            <w:r>
              <w:rPr>
                <w:rFonts w:ascii="Arial" w:hAnsi="Arial" w:cs="Arial"/>
                <w:szCs w:val="24"/>
              </w:rPr>
              <w:t>Ability to undertake a S47 child protection investigation</w:t>
            </w:r>
          </w:p>
          <w:p w14:paraId="0FCCE719" w14:textId="77777777" w:rsidR="000D1687" w:rsidRDefault="000D1687" w:rsidP="00B77B20">
            <w:pPr>
              <w:rPr>
                <w:rFonts w:ascii="Arial" w:hAnsi="Arial" w:cs="Arial"/>
                <w:szCs w:val="24"/>
              </w:rPr>
            </w:pPr>
          </w:p>
          <w:p w14:paraId="42CA5338" w14:textId="77777777" w:rsidR="000D1687" w:rsidRPr="007D3F34" w:rsidRDefault="000D1687" w:rsidP="00B77B20">
            <w:pPr>
              <w:rPr>
                <w:rFonts w:ascii="Arial" w:hAnsi="Arial" w:cs="Arial"/>
                <w:szCs w:val="24"/>
              </w:rPr>
            </w:pPr>
            <w:r>
              <w:rPr>
                <w:rFonts w:ascii="Arial" w:hAnsi="Arial" w:cs="Arial"/>
                <w:szCs w:val="24"/>
              </w:rPr>
              <w:t>Response and assess adult safeguarding and support adults out of hours.</w:t>
            </w:r>
          </w:p>
          <w:p w14:paraId="66E75A77" w14:textId="77777777" w:rsidR="00B77B20" w:rsidRPr="007D3F34" w:rsidRDefault="00B77B20" w:rsidP="00B77B20">
            <w:pPr>
              <w:rPr>
                <w:rFonts w:ascii="Arial" w:hAnsi="Arial" w:cs="Arial"/>
                <w:szCs w:val="24"/>
              </w:rPr>
            </w:pPr>
          </w:p>
          <w:p w14:paraId="5486803D" w14:textId="77777777" w:rsidR="00B77B20" w:rsidRPr="007D3F34" w:rsidRDefault="00B77B20" w:rsidP="00B77B20">
            <w:pPr>
              <w:rPr>
                <w:rFonts w:ascii="Arial" w:hAnsi="Arial" w:cs="Arial"/>
                <w:szCs w:val="24"/>
              </w:rPr>
            </w:pPr>
            <w:r w:rsidRPr="007D3F34">
              <w:rPr>
                <w:rFonts w:ascii="Arial" w:hAnsi="Arial" w:cs="Arial"/>
                <w:szCs w:val="24"/>
              </w:rPr>
              <w:lastRenderedPageBreak/>
              <w:t>Ability to analyse risk in child protection and to plan appropriate interventions</w:t>
            </w:r>
          </w:p>
          <w:p w14:paraId="46F28B69" w14:textId="77777777" w:rsidR="00B77B20" w:rsidRPr="007D3F34" w:rsidRDefault="00B77B20" w:rsidP="00B77B20">
            <w:pPr>
              <w:rPr>
                <w:rFonts w:ascii="Arial" w:hAnsi="Arial" w:cs="Arial"/>
                <w:szCs w:val="24"/>
              </w:rPr>
            </w:pPr>
          </w:p>
          <w:p w14:paraId="61DB2085" w14:textId="77777777" w:rsidR="00B77B20" w:rsidRPr="007D3F34" w:rsidRDefault="00B77B20" w:rsidP="00B77B20">
            <w:pPr>
              <w:rPr>
                <w:rFonts w:ascii="Arial" w:hAnsi="Arial" w:cs="Arial"/>
                <w:szCs w:val="24"/>
              </w:rPr>
            </w:pPr>
            <w:r w:rsidRPr="007D3F34">
              <w:rPr>
                <w:rFonts w:ascii="Arial" w:hAnsi="Arial" w:cs="Arial"/>
                <w:szCs w:val="24"/>
              </w:rPr>
              <w:t xml:space="preserve">Skills in </w:t>
            </w:r>
            <w:r w:rsidR="000D1687" w:rsidRPr="007D3F34">
              <w:rPr>
                <w:rFonts w:ascii="Arial" w:hAnsi="Arial" w:cs="Arial"/>
                <w:szCs w:val="24"/>
              </w:rPr>
              <w:t>understanding and</w:t>
            </w:r>
            <w:r w:rsidRPr="007D3F34">
              <w:rPr>
                <w:rFonts w:ascii="Arial" w:hAnsi="Arial" w:cs="Arial"/>
                <w:szCs w:val="24"/>
              </w:rPr>
              <w:t xml:space="preserve"> working with a variety of family relationships </w:t>
            </w:r>
          </w:p>
          <w:p w14:paraId="2E7B854E" w14:textId="77777777" w:rsidR="00B77B20" w:rsidRPr="007D3F34" w:rsidRDefault="00B77B20" w:rsidP="00B77B20">
            <w:pPr>
              <w:rPr>
                <w:rFonts w:ascii="Arial" w:hAnsi="Arial" w:cs="Arial"/>
                <w:szCs w:val="24"/>
              </w:rPr>
            </w:pPr>
          </w:p>
          <w:p w14:paraId="53B5C5E5" w14:textId="77777777" w:rsidR="00B77B20" w:rsidRPr="007D3F34" w:rsidRDefault="00B77B20" w:rsidP="00B77B20">
            <w:pPr>
              <w:rPr>
                <w:rFonts w:ascii="Arial" w:hAnsi="Arial" w:cs="Arial"/>
                <w:szCs w:val="24"/>
              </w:rPr>
            </w:pPr>
            <w:r w:rsidRPr="007D3F34">
              <w:rPr>
                <w:rFonts w:ascii="Arial" w:hAnsi="Arial" w:cs="Arial"/>
                <w:szCs w:val="24"/>
              </w:rPr>
              <w:t>Verbal and written communication skills, to include an ability to provide written reports for conferences, reviews and Court proceedings and present information in these areas</w:t>
            </w:r>
          </w:p>
          <w:p w14:paraId="7F75C3BF" w14:textId="77777777" w:rsidR="00B77B20" w:rsidRPr="007D3F34" w:rsidRDefault="00B77B20" w:rsidP="00B77B20">
            <w:pPr>
              <w:rPr>
                <w:rFonts w:ascii="Arial" w:hAnsi="Arial" w:cs="Arial"/>
                <w:szCs w:val="24"/>
              </w:rPr>
            </w:pPr>
          </w:p>
          <w:p w14:paraId="63E36341" w14:textId="77777777" w:rsidR="00B77B20" w:rsidRPr="007D3F34" w:rsidRDefault="00B77B20" w:rsidP="00B77B20">
            <w:pPr>
              <w:rPr>
                <w:rFonts w:ascii="Arial" w:hAnsi="Arial" w:cs="Arial"/>
                <w:szCs w:val="24"/>
              </w:rPr>
            </w:pPr>
            <w:r w:rsidRPr="007D3F34">
              <w:rPr>
                <w:rFonts w:ascii="Arial" w:hAnsi="Arial" w:cs="Arial"/>
                <w:szCs w:val="24"/>
              </w:rPr>
              <w:t>Ability to manage and prioritise a workload, to make use of supervision and work as a member of a team, working jointly as appropriate</w:t>
            </w:r>
          </w:p>
          <w:p w14:paraId="2563B1F8" w14:textId="77777777" w:rsidR="00B77B20" w:rsidRPr="007D3F34" w:rsidRDefault="00B77B20" w:rsidP="00B77B20">
            <w:pPr>
              <w:rPr>
                <w:rFonts w:ascii="Arial" w:hAnsi="Arial" w:cs="Arial"/>
                <w:szCs w:val="24"/>
              </w:rPr>
            </w:pPr>
            <w:r w:rsidRPr="007D3F34">
              <w:rPr>
                <w:rFonts w:ascii="Arial" w:hAnsi="Arial" w:cs="Arial"/>
                <w:szCs w:val="24"/>
              </w:rPr>
              <w:t xml:space="preserve">Ability to work with colleagues </w:t>
            </w:r>
            <w:r w:rsidR="000D1687">
              <w:rPr>
                <w:rFonts w:ascii="Arial" w:hAnsi="Arial" w:cs="Arial"/>
                <w:szCs w:val="24"/>
              </w:rPr>
              <w:t>from different</w:t>
            </w:r>
            <w:r w:rsidRPr="007D3F34">
              <w:rPr>
                <w:rFonts w:ascii="Arial" w:hAnsi="Arial" w:cs="Arial"/>
                <w:szCs w:val="24"/>
              </w:rPr>
              <w:t xml:space="preserve"> statutory and independent organisations</w:t>
            </w:r>
          </w:p>
          <w:p w14:paraId="7CAF4C82" w14:textId="77777777" w:rsidR="000957DA" w:rsidRPr="007D3F34" w:rsidRDefault="000957DA" w:rsidP="004A0AD3">
            <w:pPr>
              <w:pStyle w:val="Default"/>
              <w:jc w:val="both"/>
              <w:rPr>
                <w:rFonts w:ascii="Arial" w:hAnsi="Arial" w:cs="Arial"/>
                <w:color w:val="auto"/>
              </w:rPr>
            </w:pPr>
          </w:p>
        </w:tc>
        <w:tc>
          <w:tcPr>
            <w:tcW w:w="4394" w:type="dxa"/>
            <w:shd w:val="clear" w:color="auto" w:fill="auto"/>
          </w:tcPr>
          <w:p w14:paraId="6C171A20" w14:textId="77777777" w:rsidR="000957DA" w:rsidRDefault="0027189B" w:rsidP="0027189B">
            <w:pPr>
              <w:pStyle w:val="Default"/>
              <w:numPr>
                <w:ilvl w:val="0"/>
                <w:numId w:val="13"/>
              </w:numPr>
              <w:jc w:val="both"/>
              <w:rPr>
                <w:rFonts w:ascii="Arial" w:hAnsi="Arial" w:cs="Arial"/>
                <w:color w:val="auto"/>
              </w:rPr>
            </w:pPr>
            <w:r>
              <w:rPr>
                <w:rFonts w:ascii="Arial" w:hAnsi="Arial" w:cs="Arial"/>
                <w:color w:val="auto"/>
              </w:rPr>
              <w:lastRenderedPageBreak/>
              <w:t xml:space="preserve">Ability to work in a pressured environment and adapt to the needs of the service </w:t>
            </w:r>
          </w:p>
          <w:p w14:paraId="4D52240D" w14:textId="77777777" w:rsidR="0027189B" w:rsidRDefault="006D2BB0" w:rsidP="0027189B">
            <w:pPr>
              <w:pStyle w:val="Default"/>
              <w:numPr>
                <w:ilvl w:val="0"/>
                <w:numId w:val="13"/>
              </w:numPr>
              <w:jc w:val="both"/>
              <w:rPr>
                <w:rFonts w:ascii="Arial" w:hAnsi="Arial" w:cs="Arial"/>
                <w:color w:val="auto"/>
              </w:rPr>
            </w:pPr>
            <w:r>
              <w:rPr>
                <w:rFonts w:ascii="Arial" w:hAnsi="Arial" w:cs="Arial"/>
                <w:color w:val="auto"/>
              </w:rPr>
              <w:t xml:space="preserve">Have a sound understanding of the threshold tool and ability to apply this </w:t>
            </w:r>
          </w:p>
          <w:p w14:paraId="633DEC40" w14:textId="77777777" w:rsidR="006D2BB0" w:rsidRDefault="006D2BB0" w:rsidP="0027189B">
            <w:pPr>
              <w:pStyle w:val="Default"/>
              <w:numPr>
                <w:ilvl w:val="0"/>
                <w:numId w:val="13"/>
              </w:numPr>
              <w:jc w:val="both"/>
              <w:rPr>
                <w:rFonts w:ascii="Arial" w:hAnsi="Arial" w:cs="Arial"/>
                <w:color w:val="auto"/>
              </w:rPr>
            </w:pPr>
            <w:r>
              <w:rPr>
                <w:rFonts w:ascii="Arial" w:hAnsi="Arial" w:cs="Arial"/>
                <w:color w:val="auto"/>
              </w:rPr>
              <w:t xml:space="preserve">Ability to escalate matters to senior workers </w:t>
            </w:r>
          </w:p>
          <w:p w14:paraId="599D31CF" w14:textId="77777777" w:rsidR="006D2BB0" w:rsidRPr="007D3F34" w:rsidRDefault="00F46B06" w:rsidP="0027189B">
            <w:pPr>
              <w:pStyle w:val="Default"/>
              <w:numPr>
                <w:ilvl w:val="0"/>
                <w:numId w:val="13"/>
              </w:numPr>
              <w:jc w:val="both"/>
              <w:rPr>
                <w:rFonts w:ascii="Arial" w:hAnsi="Arial" w:cs="Arial"/>
                <w:color w:val="auto"/>
              </w:rPr>
            </w:pPr>
            <w:r>
              <w:rPr>
                <w:rFonts w:ascii="Arial" w:hAnsi="Arial" w:cs="Arial"/>
                <w:color w:val="auto"/>
              </w:rPr>
              <w:t xml:space="preserve">Can build positive relationships with families </w:t>
            </w:r>
            <w:r w:rsidR="00D02FDB">
              <w:rPr>
                <w:rFonts w:ascii="Arial" w:hAnsi="Arial" w:cs="Arial"/>
                <w:color w:val="auto"/>
              </w:rPr>
              <w:t>to</w:t>
            </w:r>
            <w:r>
              <w:rPr>
                <w:rFonts w:ascii="Arial" w:hAnsi="Arial" w:cs="Arial"/>
                <w:color w:val="auto"/>
              </w:rPr>
              <w:t xml:space="preserve"> ascertain vital information in a timely way. </w:t>
            </w:r>
          </w:p>
        </w:tc>
      </w:tr>
      <w:tr w:rsidR="000957DA" w:rsidRPr="007D3F34" w14:paraId="6035B051" w14:textId="77777777" w:rsidTr="00B77B20">
        <w:trPr>
          <w:trHeight w:val="5276"/>
        </w:trPr>
        <w:tc>
          <w:tcPr>
            <w:tcW w:w="3560" w:type="dxa"/>
            <w:shd w:val="clear" w:color="auto" w:fill="auto"/>
          </w:tcPr>
          <w:p w14:paraId="7703FE0B" w14:textId="77777777" w:rsidR="000957DA" w:rsidRPr="007D3F34" w:rsidRDefault="000957DA" w:rsidP="000957DA">
            <w:pPr>
              <w:rPr>
                <w:rFonts w:ascii="Arial" w:hAnsi="Arial" w:cs="Arial"/>
                <w:szCs w:val="24"/>
              </w:rPr>
            </w:pPr>
          </w:p>
          <w:p w14:paraId="6F35D1D2" w14:textId="77777777" w:rsidR="000957DA" w:rsidRPr="00D201F3" w:rsidRDefault="000957DA" w:rsidP="000957DA">
            <w:pPr>
              <w:rPr>
                <w:rFonts w:ascii="Arial" w:hAnsi="Arial" w:cs="Arial"/>
                <w:b/>
                <w:szCs w:val="24"/>
              </w:rPr>
            </w:pPr>
            <w:r w:rsidRPr="00D201F3">
              <w:rPr>
                <w:rFonts w:ascii="Arial" w:hAnsi="Arial" w:cs="Arial"/>
                <w:b/>
                <w:szCs w:val="24"/>
              </w:rPr>
              <w:t>Knowledge</w:t>
            </w:r>
          </w:p>
          <w:p w14:paraId="7EBF5FCB" w14:textId="77777777" w:rsidR="000957DA" w:rsidRPr="007D3F34" w:rsidRDefault="000957DA" w:rsidP="000957DA">
            <w:pPr>
              <w:rPr>
                <w:rFonts w:ascii="Arial" w:hAnsi="Arial" w:cs="Arial"/>
                <w:szCs w:val="24"/>
              </w:rPr>
            </w:pPr>
          </w:p>
        </w:tc>
        <w:tc>
          <w:tcPr>
            <w:tcW w:w="4628" w:type="dxa"/>
            <w:shd w:val="clear" w:color="auto" w:fill="auto"/>
          </w:tcPr>
          <w:p w14:paraId="0ECAEE5A" w14:textId="77777777" w:rsidR="00B77B20" w:rsidRPr="007D3F34" w:rsidRDefault="00B77B20" w:rsidP="00B77B20">
            <w:pPr>
              <w:rPr>
                <w:rFonts w:ascii="Arial" w:hAnsi="Arial" w:cs="Arial"/>
                <w:szCs w:val="24"/>
              </w:rPr>
            </w:pPr>
            <w:r w:rsidRPr="007D3F34">
              <w:rPr>
                <w:rFonts w:ascii="Arial" w:hAnsi="Arial" w:cs="Arial"/>
                <w:szCs w:val="24"/>
              </w:rPr>
              <w:t>A knowledge and understanding of the developmental needs of children and young people within the context of their family and other social relationships</w:t>
            </w:r>
          </w:p>
          <w:p w14:paraId="1A26B310" w14:textId="77777777" w:rsidR="00B77B20" w:rsidRPr="007D3F34" w:rsidRDefault="00B77B20" w:rsidP="00B77B20">
            <w:pPr>
              <w:rPr>
                <w:rFonts w:ascii="Arial" w:hAnsi="Arial" w:cs="Arial"/>
                <w:szCs w:val="24"/>
              </w:rPr>
            </w:pPr>
          </w:p>
          <w:p w14:paraId="59B02169" w14:textId="77777777" w:rsidR="00B77B20" w:rsidRPr="007D3F34" w:rsidRDefault="00B77B20" w:rsidP="00B77B20">
            <w:pPr>
              <w:rPr>
                <w:rFonts w:ascii="Arial" w:hAnsi="Arial" w:cs="Arial"/>
                <w:szCs w:val="24"/>
              </w:rPr>
            </w:pPr>
            <w:r w:rsidRPr="007D3F34">
              <w:rPr>
                <w:rFonts w:ascii="Arial" w:hAnsi="Arial" w:cs="Arial"/>
                <w:szCs w:val="24"/>
              </w:rPr>
              <w:t xml:space="preserve">Knowledge of, and the ability to apply in practice, the principles of child care legislation relating to child protection, </w:t>
            </w:r>
            <w:r w:rsidR="007D2CE3">
              <w:rPr>
                <w:rFonts w:ascii="Arial" w:hAnsi="Arial" w:cs="Arial"/>
                <w:szCs w:val="24"/>
              </w:rPr>
              <w:t>children and young people in care</w:t>
            </w:r>
            <w:r w:rsidRPr="007D3F34">
              <w:rPr>
                <w:rFonts w:ascii="Arial" w:hAnsi="Arial" w:cs="Arial"/>
                <w:szCs w:val="24"/>
              </w:rPr>
              <w:t xml:space="preserve"> and the provision of services to children in need</w:t>
            </w:r>
          </w:p>
          <w:p w14:paraId="54FEA69D" w14:textId="77777777" w:rsidR="00B77B20" w:rsidRPr="007D3F34" w:rsidRDefault="00B77B20" w:rsidP="00B77B20">
            <w:pPr>
              <w:rPr>
                <w:rFonts w:ascii="Arial" w:hAnsi="Arial" w:cs="Arial"/>
                <w:szCs w:val="24"/>
              </w:rPr>
            </w:pPr>
          </w:p>
          <w:p w14:paraId="484ABD56" w14:textId="77777777" w:rsidR="00B77B20" w:rsidRDefault="00B77B20" w:rsidP="00B77B20">
            <w:pPr>
              <w:rPr>
                <w:rFonts w:ascii="Arial" w:hAnsi="Arial" w:cs="Arial"/>
                <w:szCs w:val="24"/>
              </w:rPr>
            </w:pPr>
            <w:r w:rsidRPr="007D3F34">
              <w:rPr>
                <w:rFonts w:ascii="Arial" w:hAnsi="Arial" w:cs="Arial"/>
                <w:szCs w:val="24"/>
              </w:rPr>
              <w:t>Knowledge of, and skills in, social work methods to promote positive change in accordance with assessed need. To include methods of working directly with children and young people at times of change and loss</w:t>
            </w:r>
          </w:p>
          <w:p w14:paraId="764E6015" w14:textId="77777777" w:rsidR="009A07C1" w:rsidRDefault="009A07C1" w:rsidP="00B77B20">
            <w:pPr>
              <w:rPr>
                <w:rFonts w:ascii="Arial" w:hAnsi="Arial" w:cs="Arial"/>
                <w:szCs w:val="24"/>
              </w:rPr>
            </w:pPr>
          </w:p>
          <w:p w14:paraId="37C90FA6" w14:textId="77777777" w:rsidR="009A07C1" w:rsidRPr="007D3F34" w:rsidRDefault="009A07C1" w:rsidP="00B77B20">
            <w:pPr>
              <w:rPr>
                <w:rFonts w:ascii="Arial" w:hAnsi="Arial" w:cs="Arial"/>
                <w:szCs w:val="24"/>
              </w:rPr>
            </w:pPr>
            <w:r>
              <w:rPr>
                <w:rFonts w:ascii="Arial" w:hAnsi="Arial" w:cs="Arial"/>
                <w:szCs w:val="24"/>
              </w:rPr>
              <w:t xml:space="preserve">Knowledge of adult legislation and working practice.  </w:t>
            </w:r>
          </w:p>
          <w:p w14:paraId="376A1D42" w14:textId="77777777" w:rsidR="000957DA" w:rsidRPr="007D3F34" w:rsidRDefault="000957DA" w:rsidP="004A0AD3">
            <w:pPr>
              <w:pStyle w:val="Default"/>
              <w:jc w:val="both"/>
              <w:rPr>
                <w:rFonts w:ascii="Arial" w:hAnsi="Arial" w:cs="Arial"/>
                <w:color w:val="auto"/>
              </w:rPr>
            </w:pPr>
          </w:p>
        </w:tc>
        <w:tc>
          <w:tcPr>
            <w:tcW w:w="4394" w:type="dxa"/>
            <w:shd w:val="clear" w:color="auto" w:fill="auto"/>
          </w:tcPr>
          <w:p w14:paraId="7CF15187" w14:textId="77777777" w:rsidR="000957DA" w:rsidRPr="009A07C1" w:rsidRDefault="00B77B20" w:rsidP="009A07C1">
            <w:pPr>
              <w:pStyle w:val="Default"/>
              <w:numPr>
                <w:ilvl w:val="0"/>
                <w:numId w:val="13"/>
              </w:numPr>
              <w:jc w:val="both"/>
              <w:rPr>
                <w:rFonts w:ascii="Arial" w:hAnsi="Arial" w:cs="Arial"/>
                <w:color w:val="auto"/>
              </w:rPr>
            </w:pPr>
            <w:r w:rsidRPr="007D3F34">
              <w:rPr>
                <w:rFonts w:ascii="Arial" w:hAnsi="Arial" w:cs="Arial"/>
              </w:rPr>
              <w:t>Advanced knowledge of child care law across the wider professions</w:t>
            </w:r>
          </w:p>
          <w:p w14:paraId="50D19F1A" w14:textId="77777777" w:rsidR="009A07C1" w:rsidRDefault="009A07C1" w:rsidP="009A07C1">
            <w:pPr>
              <w:pStyle w:val="Default"/>
              <w:numPr>
                <w:ilvl w:val="0"/>
                <w:numId w:val="13"/>
              </w:numPr>
              <w:jc w:val="both"/>
              <w:rPr>
                <w:rFonts w:ascii="Arial" w:hAnsi="Arial" w:cs="Arial"/>
                <w:color w:val="auto"/>
              </w:rPr>
            </w:pPr>
            <w:r>
              <w:rPr>
                <w:rFonts w:ascii="Arial" w:hAnsi="Arial" w:cs="Arial"/>
                <w:color w:val="auto"/>
              </w:rPr>
              <w:t xml:space="preserve">Experience of working with adults </w:t>
            </w:r>
          </w:p>
          <w:p w14:paraId="14D19A6A" w14:textId="77777777" w:rsidR="009A07C1" w:rsidRDefault="009A07C1" w:rsidP="009A07C1">
            <w:pPr>
              <w:pStyle w:val="Default"/>
              <w:numPr>
                <w:ilvl w:val="0"/>
                <w:numId w:val="13"/>
              </w:numPr>
              <w:jc w:val="both"/>
              <w:rPr>
                <w:rFonts w:ascii="Arial" w:hAnsi="Arial" w:cs="Arial"/>
                <w:color w:val="auto"/>
              </w:rPr>
            </w:pPr>
            <w:r>
              <w:rPr>
                <w:rFonts w:ascii="Arial" w:hAnsi="Arial" w:cs="Arial"/>
                <w:color w:val="auto"/>
              </w:rPr>
              <w:t xml:space="preserve">Knowledge of services within Wolverhampton </w:t>
            </w:r>
          </w:p>
          <w:p w14:paraId="481D928C" w14:textId="77777777" w:rsidR="009A07C1" w:rsidRDefault="009A07C1" w:rsidP="009A07C1">
            <w:pPr>
              <w:pStyle w:val="Default"/>
              <w:numPr>
                <w:ilvl w:val="0"/>
                <w:numId w:val="13"/>
              </w:numPr>
              <w:jc w:val="both"/>
              <w:rPr>
                <w:rFonts w:ascii="Arial" w:hAnsi="Arial" w:cs="Arial"/>
                <w:color w:val="auto"/>
              </w:rPr>
            </w:pPr>
            <w:r>
              <w:rPr>
                <w:rFonts w:ascii="Arial" w:hAnsi="Arial" w:cs="Arial"/>
                <w:color w:val="auto"/>
              </w:rPr>
              <w:t xml:space="preserve">Knowledge of MASH </w:t>
            </w:r>
            <w:r w:rsidR="00286E18">
              <w:rPr>
                <w:rFonts w:ascii="Arial" w:hAnsi="Arial" w:cs="Arial"/>
                <w:color w:val="auto"/>
              </w:rPr>
              <w:t xml:space="preserve">and process </w:t>
            </w:r>
          </w:p>
          <w:p w14:paraId="318BEDFC" w14:textId="77777777" w:rsidR="009A07C1" w:rsidRPr="007D3F34" w:rsidRDefault="009A07C1" w:rsidP="008F29A0">
            <w:pPr>
              <w:pStyle w:val="Default"/>
              <w:ind w:left="720"/>
              <w:jc w:val="both"/>
              <w:rPr>
                <w:rFonts w:ascii="Arial" w:hAnsi="Arial" w:cs="Arial"/>
                <w:color w:val="auto"/>
              </w:rPr>
            </w:pPr>
          </w:p>
        </w:tc>
      </w:tr>
      <w:tr w:rsidR="000957DA" w:rsidRPr="007D3F34" w14:paraId="4BC2FA33" w14:textId="77777777" w:rsidTr="004A0AD3">
        <w:tc>
          <w:tcPr>
            <w:tcW w:w="3560" w:type="dxa"/>
            <w:shd w:val="clear" w:color="auto" w:fill="auto"/>
          </w:tcPr>
          <w:p w14:paraId="06B9F01E" w14:textId="77777777" w:rsidR="000957DA" w:rsidRPr="00D201F3" w:rsidRDefault="000957DA" w:rsidP="000957DA">
            <w:pPr>
              <w:rPr>
                <w:rFonts w:ascii="Arial" w:hAnsi="Arial" w:cs="Arial"/>
                <w:b/>
                <w:szCs w:val="24"/>
              </w:rPr>
            </w:pPr>
            <w:r w:rsidRPr="00D201F3">
              <w:rPr>
                <w:rFonts w:ascii="Arial" w:hAnsi="Arial" w:cs="Arial"/>
                <w:b/>
                <w:szCs w:val="24"/>
              </w:rPr>
              <w:t>Qualifications and/or</w:t>
            </w:r>
          </w:p>
          <w:p w14:paraId="263D5676" w14:textId="77777777" w:rsidR="000957DA" w:rsidRPr="00D201F3" w:rsidRDefault="000957DA" w:rsidP="000957DA">
            <w:pPr>
              <w:rPr>
                <w:rFonts w:ascii="Arial" w:hAnsi="Arial" w:cs="Arial"/>
                <w:b/>
                <w:szCs w:val="24"/>
              </w:rPr>
            </w:pPr>
            <w:r w:rsidRPr="00D201F3">
              <w:rPr>
                <w:rFonts w:ascii="Arial" w:hAnsi="Arial" w:cs="Arial"/>
                <w:b/>
                <w:szCs w:val="24"/>
              </w:rPr>
              <w:t>Training</w:t>
            </w:r>
          </w:p>
          <w:p w14:paraId="1A2AC31D" w14:textId="77777777" w:rsidR="000957DA" w:rsidRPr="007D3F34" w:rsidRDefault="000957DA" w:rsidP="000957DA">
            <w:pPr>
              <w:rPr>
                <w:rFonts w:ascii="Arial" w:hAnsi="Arial" w:cs="Arial"/>
                <w:szCs w:val="24"/>
              </w:rPr>
            </w:pPr>
          </w:p>
        </w:tc>
        <w:tc>
          <w:tcPr>
            <w:tcW w:w="4628" w:type="dxa"/>
            <w:shd w:val="clear" w:color="auto" w:fill="auto"/>
          </w:tcPr>
          <w:p w14:paraId="758BE5A1" w14:textId="77777777" w:rsidR="007D3F34" w:rsidRPr="007D3F34" w:rsidRDefault="009764AE" w:rsidP="007D3F34">
            <w:pPr>
              <w:pStyle w:val="Default"/>
              <w:rPr>
                <w:rFonts w:ascii="Arial" w:hAnsi="Arial" w:cs="Arial"/>
                <w:color w:val="auto"/>
              </w:rPr>
            </w:pPr>
            <w:r>
              <w:rPr>
                <w:rFonts w:ascii="Arial" w:hAnsi="Arial" w:cs="Arial"/>
                <w:color w:val="auto"/>
              </w:rPr>
              <w:t>Social Work England Registration</w:t>
            </w:r>
            <w:r w:rsidR="007D3F34" w:rsidRPr="007D3F34">
              <w:rPr>
                <w:rFonts w:ascii="Arial" w:hAnsi="Arial" w:cs="Arial"/>
                <w:color w:val="auto"/>
              </w:rPr>
              <w:t xml:space="preserve"> (formally </w:t>
            </w:r>
            <w:r>
              <w:rPr>
                <w:rFonts w:ascii="Arial" w:hAnsi="Arial" w:cs="Arial"/>
                <w:color w:val="auto"/>
              </w:rPr>
              <w:t>HCPC</w:t>
            </w:r>
            <w:r w:rsidR="007D3F34" w:rsidRPr="007D3F34">
              <w:rPr>
                <w:rFonts w:ascii="Arial" w:hAnsi="Arial" w:cs="Arial"/>
                <w:color w:val="auto"/>
              </w:rPr>
              <w:t>) recognised social work qualification</w:t>
            </w:r>
          </w:p>
          <w:p w14:paraId="12F5573D" w14:textId="77777777" w:rsidR="007D3F34" w:rsidRPr="007D3F34" w:rsidRDefault="007D3F34" w:rsidP="007D3F34">
            <w:pPr>
              <w:pStyle w:val="Default"/>
              <w:rPr>
                <w:rFonts w:ascii="Arial" w:hAnsi="Arial" w:cs="Arial"/>
                <w:color w:val="auto"/>
              </w:rPr>
            </w:pPr>
          </w:p>
          <w:p w14:paraId="69207B7A" w14:textId="77777777" w:rsidR="007D3F34" w:rsidRDefault="009764AE" w:rsidP="007D3F34">
            <w:pPr>
              <w:pStyle w:val="Default"/>
              <w:rPr>
                <w:rFonts w:ascii="Arial" w:hAnsi="Arial" w:cs="Arial"/>
                <w:color w:val="auto"/>
              </w:rPr>
            </w:pPr>
            <w:r>
              <w:rPr>
                <w:rFonts w:ascii="Arial" w:hAnsi="Arial" w:cs="Arial"/>
                <w:color w:val="auto"/>
              </w:rPr>
              <w:t>Social Work England</w:t>
            </w:r>
            <w:r w:rsidR="007D3F34" w:rsidRPr="007D3F34">
              <w:rPr>
                <w:rFonts w:ascii="Arial" w:hAnsi="Arial" w:cs="Arial"/>
                <w:color w:val="auto"/>
              </w:rPr>
              <w:t xml:space="preserve"> regis</w:t>
            </w:r>
            <w:r>
              <w:rPr>
                <w:rFonts w:ascii="Arial" w:hAnsi="Arial" w:cs="Arial"/>
                <w:color w:val="auto"/>
              </w:rPr>
              <w:t>tration</w:t>
            </w:r>
          </w:p>
          <w:p w14:paraId="1E2DD9A1" w14:textId="77777777" w:rsidR="00023787" w:rsidRDefault="00023787" w:rsidP="007D3F34">
            <w:pPr>
              <w:pStyle w:val="Default"/>
              <w:rPr>
                <w:rFonts w:ascii="Arial" w:hAnsi="Arial" w:cs="Arial"/>
                <w:color w:val="auto"/>
              </w:rPr>
            </w:pPr>
          </w:p>
          <w:p w14:paraId="6002B4F3" w14:textId="77777777" w:rsidR="00023787" w:rsidRDefault="00023787" w:rsidP="007D3F34">
            <w:pPr>
              <w:pStyle w:val="Default"/>
              <w:rPr>
                <w:rFonts w:ascii="Arial" w:hAnsi="Arial" w:cs="Arial"/>
              </w:rPr>
            </w:pPr>
          </w:p>
          <w:p w14:paraId="62E4C8B5" w14:textId="77777777" w:rsidR="00023787" w:rsidRDefault="00023787" w:rsidP="007D3F34">
            <w:pPr>
              <w:pStyle w:val="Default"/>
              <w:rPr>
                <w:rFonts w:ascii="Arial" w:hAnsi="Arial" w:cs="Arial"/>
              </w:rPr>
            </w:pPr>
          </w:p>
          <w:p w14:paraId="7DF4C04F" w14:textId="77777777" w:rsidR="00023787" w:rsidRPr="007D3F34" w:rsidRDefault="00023787" w:rsidP="007D3F34">
            <w:pPr>
              <w:pStyle w:val="Default"/>
              <w:rPr>
                <w:rFonts w:ascii="Arial" w:hAnsi="Arial" w:cs="Arial"/>
                <w:color w:val="auto"/>
              </w:rPr>
            </w:pPr>
            <w:r>
              <w:rPr>
                <w:rFonts w:ascii="Arial" w:hAnsi="Arial" w:cs="Arial"/>
              </w:rPr>
              <w:lastRenderedPageBreak/>
              <w:t>To have successfully completed the Assessed Year of Employment or an equivalent post qualifying pathway  </w:t>
            </w:r>
          </w:p>
          <w:p w14:paraId="3182A0DE" w14:textId="77777777" w:rsidR="007D3F34" w:rsidRPr="007D3F34" w:rsidRDefault="007D3F34" w:rsidP="007D3F34">
            <w:pPr>
              <w:pStyle w:val="Default"/>
              <w:rPr>
                <w:rFonts w:ascii="Arial" w:hAnsi="Arial" w:cs="Arial"/>
                <w:color w:val="auto"/>
              </w:rPr>
            </w:pPr>
          </w:p>
          <w:p w14:paraId="7B623C63" w14:textId="77777777" w:rsidR="007D3F34" w:rsidRPr="007D3F34" w:rsidRDefault="007D3F34" w:rsidP="007D3F34">
            <w:pPr>
              <w:pStyle w:val="Default"/>
              <w:rPr>
                <w:rFonts w:ascii="Arial" w:hAnsi="Arial" w:cs="Arial"/>
                <w:color w:val="auto"/>
              </w:rPr>
            </w:pPr>
            <w:r w:rsidRPr="007D3F34">
              <w:rPr>
                <w:rFonts w:ascii="Arial" w:hAnsi="Arial" w:cs="Arial"/>
                <w:color w:val="auto"/>
              </w:rPr>
              <w:t>Evidence of continued professional development in line with the Professional Capabilities Framework</w:t>
            </w:r>
          </w:p>
          <w:p w14:paraId="02B396B5" w14:textId="77777777" w:rsidR="007D3F34" w:rsidRPr="007D3F34" w:rsidRDefault="007D3F34" w:rsidP="007D3F34">
            <w:pPr>
              <w:pStyle w:val="Default"/>
              <w:rPr>
                <w:rFonts w:ascii="Arial" w:hAnsi="Arial" w:cs="Arial"/>
                <w:color w:val="auto"/>
              </w:rPr>
            </w:pPr>
          </w:p>
          <w:p w14:paraId="3EA9513B" w14:textId="77777777" w:rsidR="000957DA" w:rsidRPr="007D3F34" w:rsidRDefault="007D3F34" w:rsidP="007D3F34">
            <w:pPr>
              <w:pStyle w:val="Default"/>
              <w:jc w:val="both"/>
              <w:rPr>
                <w:rFonts w:ascii="Arial" w:hAnsi="Arial" w:cs="Arial"/>
                <w:color w:val="auto"/>
              </w:rPr>
            </w:pPr>
            <w:r w:rsidRPr="007D3F34">
              <w:rPr>
                <w:rFonts w:ascii="Arial" w:hAnsi="Arial" w:cs="Arial"/>
                <w:color w:val="auto"/>
              </w:rPr>
              <w:t xml:space="preserve">A positive enhanced </w:t>
            </w:r>
            <w:r w:rsidR="002C22E4">
              <w:rPr>
                <w:rFonts w:ascii="Arial" w:hAnsi="Arial" w:cs="Arial"/>
                <w:color w:val="auto"/>
              </w:rPr>
              <w:t>DBS</w:t>
            </w:r>
            <w:r w:rsidRPr="007D3F34">
              <w:rPr>
                <w:rFonts w:ascii="Arial" w:hAnsi="Arial" w:cs="Arial"/>
                <w:color w:val="auto"/>
              </w:rPr>
              <w:t xml:space="preserve"> disclosure</w:t>
            </w:r>
          </w:p>
        </w:tc>
        <w:tc>
          <w:tcPr>
            <w:tcW w:w="4394" w:type="dxa"/>
            <w:shd w:val="clear" w:color="auto" w:fill="auto"/>
          </w:tcPr>
          <w:p w14:paraId="009E161D" w14:textId="77777777" w:rsidR="000957DA" w:rsidRPr="007D3F34" w:rsidRDefault="007D3F34" w:rsidP="004A0AD3">
            <w:pPr>
              <w:pStyle w:val="Default"/>
              <w:jc w:val="both"/>
              <w:rPr>
                <w:rFonts w:ascii="Arial" w:hAnsi="Arial" w:cs="Arial"/>
                <w:color w:val="auto"/>
              </w:rPr>
            </w:pPr>
            <w:r w:rsidRPr="007D3F34">
              <w:rPr>
                <w:rFonts w:ascii="Arial" w:hAnsi="Arial" w:cs="Arial"/>
                <w:color w:val="auto"/>
              </w:rPr>
              <w:lastRenderedPageBreak/>
              <w:t>Post qualifying qualification in social work</w:t>
            </w:r>
          </w:p>
        </w:tc>
      </w:tr>
      <w:tr w:rsidR="000957DA" w:rsidRPr="007D3F34" w14:paraId="2E8C313D" w14:textId="77777777" w:rsidTr="004A0AD3">
        <w:tc>
          <w:tcPr>
            <w:tcW w:w="3560" w:type="dxa"/>
            <w:shd w:val="clear" w:color="auto" w:fill="auto"/>
          </w:tcPr>
          <w:p w14:paraId="1205620E" w14:textId="77777777" w:rsidR="000957DA" w:rsidRPr="007D3F34" w:rsidRDefault="000957DA" w:rsidP="000957DA">
            <w:pPr>
              <w:rPr>
                <w:rFonts w:ascii="Arial" w:hAnsi="Arial" w:cs="Arial"/>
                <w:szCs w:val="24"/>
              </w:rPr>
            </w:pPr>
          </w:p>
          <w:p w14:paraId="738F64C3" w14:textId="77777777" w:rsidR="000957DA" w:rsidRPr="00D201F3" w:rsidRDefault="000957DA" w:rsidP="000957DA">
            <w:pPr>
              <w:rPr>
                <w:rFonts w:ascii="Arial" w:hAnsi="Arial" w:cs="Arial"/>
                <w:b/>
                <w:szCs w:val="24"/>
              </w:rPr>
            </w:pPr>
            <w:r w:rsidRPr="00D201F3">
              <w:rPr>
                <w:rFonts w:ascii="Arial" w:hAnsi="Arial" w:cs="Arial"/>
                <w:b/>
                <w:szCs w:val="24"/>
              </w:rPr>
              <w:t>Personal Qualities</w:t>
            </w:r>
          </w:p>
          <w:p w14:paraId="5F197716" w14:textId="77777777" w:rsidR="000957DA" w:rsidRPr="007D3F34" w:rsidRDefault="000957DA" w:rsidP="000957DA">
            <w:pPr>
              <w:rPr>
                <w:rFonts w:ascii="Arial" w:hAnsi="Arial" w:cs="Arial"/>
                <w:szCs w:val="24"/>
              </w:rPr>
            </w:pPr>
          </w:p>
        </w:tc>
        <w:tc>
          <w:tcPr>
            <w:tcW w:w="4628" w:type="dxa"/>
            <w:shd w:val="clear" w:color="auto" w:fill="auto"/>
          </w:tcPr>
          <w:p w14:paraId="6EFA76B5" w14:textId="77777777" w:rsidR="007D3F34" w:rsidRPr="007D3F34" w:rsidRDefault="007D3F34" w:rsidP="007D3F34">
            <w:pPr>
              <w:pStyle w:val="Default"/>
              <w:jc w:val="both"/>
              <w:rPr>
                <w:rFonts w:ascii="Arial" w:hAnsi="Arial" w:cs="Arial"/>
                <w:color w:val="auto"/>
              </w:rPr>
            </w:pPr>
            <w:r w:rsidRPr="007D3F34">
              <w:rPr>
                <w:rFonts w:ascii="Arial" w:hAnsi="Arial" w:cs="Arial"/>
                <w:color w:val="auto"/>
              </w:rPr>
              <w:t>Ability to thrive in a complex environment and demonstrate resilience</w:t>
            </w:r>
          </w:p>
          <w:p w14:paraId="19A8F74A" w14:textId="77777777" w:rsidR="007D3F34" w:rsidRPr="007D3F34" w:rsidRDefault="007D3F34" w:rsidP="007D3F34">
            <w:pPr>
              <w:pStyle w:val="Default"/>
              <w:jc w:val="both"/>
              <w:rPr>
                <w:rFonts w:ascii="Arial" w:hAnsi="Arial" w:cs="Arial"/>
                <w:color w:val="auto"/>
              </w:rPr>
            </w:pPr>
          </w:p>
          <w:p w14:paraId="02239D57" w14:textId="77777777" w:rsidR="007D3F34" w:rsidRPr="007D3F34" w:rsidRDefault="007D3F34" w:rsidP="007D3F34">
            <w:pPr>
              <w:pStyle w:val="Default"/>
              <w:jc w:val="both"/>
              <w:rPr>
                <w:rFonts w:ascii="Arial" w:hAnsi="Arial" w:cs="Arial"/>
                <w:color w:val="auto"/>
              </w:rPr>
            </w:pPr>
            <w:r w:rsidRPr="007D3F34">
              <w:rPr>
                <w:rFonts w:ascii="Arial" w:hAnsi="Arial" w:cs="Arial"/>
                <w:color w:val="auto"/>
              </w:rPr>
              <w:t>Ability to work flexibly to meet the service and service user needs</w:t>
            </w:r>
          </w:p>
          <w:p w14:paraId="2B57C2B6" w14:textId="77777777" w:rsidR="007D3F34" w:rsidRPr="007D3F34" w:rsidRDefault="007D3F34" w:rsidP="007D3F34">
            <w:pPr>
              <w:pStyle w:val="Default"/>
              <w:jc w:val="both"/>
              <w:rPr>
                <w:rFonts w:ascii="Arial" w:hAnsi="Arial" w:cs="Arial"/>
                <w:color w:val="auto"/>
              </w:rPr>
            </w:pPr>
          </w:p>
          <w:p w14:paraId="60D58B1F" w14:textId="77777777" w:rsidR="007D3F34" w:rsidRPr="007D3F34" w:rsidRDefault="007D3F34" w:rsidP="007D3F34">
            <w:pPr>
              <w:tabs>
                <w:tab w:val="left" w:pos="720"/>
                <w:tab w:val="left" w:pos="2880"/>
                <w:tab w:val="left" w:pos="3600"/>
                <w:tab w:val="left" w:pos="3960"/>
                <w:tab w:val="left" w:pos="12240"/>
              </w:tabs>
              <w:rPr>
                <w:rFonts w:ascii="Arial" w:hAnsi="Arial" w:cs="Arial"/>
                <w:szCs w:val="24"/>
              </w:rPr>
            </w:pPr>
            <w:r w:rsidRPr="007D3F34">
              <w:rPr>
                <w:rFonts w:ascii="Arial" w:hAnsi="Arial" w:cs="Arial"/>
                <w:szCs w:val="24"/>
              </w:rPr>
              <w:t xml:space="preserve">Experience of consulting children and families in respect of care plans, service plans and other matters  </w:t>
            </w:r>
          </w:p>
          <w:p w14:paraId="7B470E48" w14:textId="77777777" w:rsidR="007D3F34" w:rsidRPr="007D3F34" w:rsidRDefault="007D3F34" w:rsidP="007D3F34">
            <w:pPr>
              <w:tabs>
                <w:tab w:val="left" w:pos="720"/>
                <w:tab w:val="left" w:pos="2880"/>
                <w:tab w:val="left" w:pos="3600"/>
                <w:tab w:val="left" w:pos="3960"/>
                <w:tab w:val="left" w:pos="12240"/>
              </w:tabs>
              <w:rPr>
                <w:rFonts w:ascii="Arial" w:hAnsi="Arial" w:cs="Arial"/>
                <w:szCs w:val="24"/>
              </w:rPr>
            </w:pPr>
          </w:p>
          <w:p w14:paraId="6FFBE12E" w14:textId="77777777" w:rsidR="007D3F34" w:rsidRPr="007D3F34" w:rsidRDefault="007D3F34" w:rsidP="007D3F34">
            <w:pPr>
              <w:tabs>
                <w:tab w:val="left" w:pos="720"/>
                <w:tab w:val="left" w:pos="2880"/>
                <w:tab w:val="left" w:pos="3600"/>
                <w:tab w:val="left" w:pos="3960"/>
                <w:tab w:val="left" w:pos="12240"/>
              </w:tabs>
              <w:rPr>
                <w:rFonts w:ascii="Arial" w:hAnsi="Arial" w:cs="Arial"/>
                <w:szCs w:val="24"/>
              </w:rPr>
            </w:pPr>
            <w:r w:rsidRPr="007D3F34">
              <w:rPr>
                <w:rFonts w:ascii="Arial" w:hAnsi="Arial" w:cs="Arial"/>
                <w:szCs w:val="24"/>
              </w:rPr>
              <w:t>Positive attitude to joint working with different agencies and partner organisations</w:t>
            </w:r>
          </w:p>
          <w:p w14:paraId="2CFA99D3" w14:textId="77777777" w:rsidR="000957DA" w:rsidRPr="007D3F34" w:rsidRDefault="000957DA" w:rsidP="004A0AD3">
            <w:pPr>
              <w:pStyle w:val="Default"/>
              <w:jc w:val="both"/>
              <w:rPr>
                <w:rFonts w:ascii="Arial" w:hAnsi="Arial" w:cs="Arial"/>
                <w:color w:val="auto"/>
              </w:rPr>
            </w:pPr>
          </w:p>
          <w:p w14:paraId="24EBEDB9" w14:textId="77777777" w:rsidR="007D3F34" w:rsidRPr="007D3F34" w:rsidRDefault="007D3F34" w:rsidP="007D3F34">
            <w:pPr>
              <w:rPr>
                <w:rFonts w:ascii="Arial" w:hAnsi="Arial" w:cs="Arial"/>
                <w:szCs w:val="24"/>
              </w:rPr>
            </w:pPr>
            <w:r w:rsidRPr="007D3F34">
              <w:rPr>
                <w:rFonts w:ascii="Arial" w:hAnsi="Arial" w:cs="Arial"/>
                <w:szCs w:val="24"/>
              </w:rPr>
              <w:t>Ability to work in anti-discriminatory way with all service users</w:t>
            </w:r>
          </w:p>
          <w:p w14:paraId="0A0BA348" w14:textId="77777777" w:rsidR="007D3F34" w:rsidRPr="007D3F34" w:rsidRDefault="007D3F34" w:rsidP="007D3F34">
            <w:pPr>
              <w:rPr>
                <w:rFonts w:ascii="Arial" w:hAnsi="Arial" w:cs="Arial"/>
                <w:szCs w:val="24"/>
              </w:rPr>
            </w:pPr>
          </w:p>
          <w:p w14:paraId="7B83C929" w14:textId="77777777" w:rsidR="007D3F34" w:rsidRDefault="007D3F34" w:rsidP="007D3F34">
            <w:pPr>
              <w:rPr>
                <w:rFonts w:ascii="Arial" w:hAnsi="Arial" w:cs="Arial"/>
                <w:szCs w:val="24"/>
              </w:rPr>
            </w:pPr>
            <w:r w:rsidRPr="007D3F34">
              <w:rPr>
                <w:rFonts w:ascii="Arial" w:hAnsi="Arial" w:cs="Arial"/>
                <w:szCs w:val="24"/>
              </w:rPr>
              <w:t>An understanding of why Customer care is important in employment and service delivery</w:t>
            </w:r>
          </w:p>
          <w:p w14:paraId="09C91917" w14:textId="77777777" w:rsidR="00F50E74" w:rsidRDefault="00F50E74" w:rsidP="007D3F34">
            <w:pPr>
              <w:rPr>
                <w:rFonts w:ascii="Arial" w:hAnsi="Arial" w:cs="Arial"/>
                <w:szCs w:val="24"/>
              </w:rPr>
            </w:pPr>
          </w:p>
          <w:p w14:paraId="02D4501D" w14:textId="77777777" w:rsidR="00F50E74" w:rsidRPr="007D3F34" w:rsidRDefault="0046095A" w:rsidP="007D3F34">
            <w:pPr>
              <w:rPr>
                <w:rFonts w:ascii="Arial" w:hAnsi="Arial" w:cs="Arial"/>
                <w:szCs w:val="24"/>
              </w:rPr>
            </w:pPr>
            <w:r>
              <w:rPr>
                <w:rFonts w:ascii="Arial" w:hAnsi="Arial" w:cs="Arial"/>
                <w:szCs w:val="24"/>
              </w:rPr>
              <w:lastRenderedPageBreak/>
              <w:t xml:space="preserve">Ability to </w:t>
            </w:r>
            <w:r w:rsidR="00B93290">
              <w:rPr>
                <w:rFonts w:ascii="Arial" w:hAnsi="Arial" w:cs="Arial"/>
                <w:szCs w:val="24"/>
              </w:rPr>
              <w:t>w</w:t>
            </w:r>
            <w:r w:rsidR="00F50E74">
              <w:rPr>
                <w:rFonts w:ascii="Arial" w:hAnsi="Arial" w:cs="Arial"/>
                <w:szCs w:val="24"/>
              </w:rPr>
              <w:t xml:space="preserve">orking within a team </w:t>
            </w:r>
          </w:p>
          <w:p w14:paraId="26122A53" w14:textId="77777777" w:rsidR="007D3F34" w:rsidRPr="007D3F34" w:rsidRDefault="007D3F34" w:rsidP="007D3F34">
            <w:pPr>
              <w:rPr>
                <w:rFonts w:ascii="Arial" w:hAnsi="Arial" w:cs="Arial"/>
                <w:szCs w:val="24"/>
              </w:rPr>
            </w:pPr>
          </w:p>
          <w:p w14:paraId="21EE7811" w14:textId="77777777" w:rsidR="00F50E74" w:rsidRDefault="00F50E74" w:rsidP="00F50E74">
            <w:pPr>
              <w:pStyle w:val="Default"/>
              <w:jc w:val="both"/>
              <w:rPr>
                <w:rFonts w:ascii="Arial" w:hAnsi="Arial" w:cs="Arial"/>
                <w:color w:val="auto"/>
              </w:rPr>
            </w:pPr>
            <w:r>
              <w:rPr>
                <w:rFonts w:ascii="Arial" w:hAnsi="Arial" w:cs="Arial"/>
                <w:color w:val="auto"/>
              </w:rPr>
              <w:t xml:space="preserve">Commitment to working shifts </w:t>
            </w:r>
          </w:p>
          <w:p w14:paraId="5480DA59" w14:textId="77777777" w:rsidR="007D3F34" w:rsidRDefault="007D3F34" w:rsidP="004A0AD3">
            <w:pPr>
              <w:pStyle w:val="Default"/>
              <w:jc w:val="both"/>
              <w:rPr>
                <w:rFonts w:ascii="Arial" w:hAnsi="Arial" w:cs="Arial"/>
                <w:color w:val="auto"/>
              </w:rPr>
            </w:pPr>
          </w:p>
          <w:p w14:paraId="6E456EAE" w14:textId="77777777" w:rsidR="00F50E74" w:rsidRPr="007D3F34" w:rsidRDefault="00F50E74" w:rsidP="004A0AD3">
            <w:pPr>
              <w:pStyle w:val="Default"/>
              <w:jc w:val="both"/>
              <w:rPr>
                <w:rFonts w:ascii="Arial" w:hAnsi="Arial" w:cs="Arial"/>
                <w:color w:val="auto"/>
              </w:rPr>
            </w:pPr>
          </w:p>
        </w:tc>
        <w:tc>
          <w:tcPr>
            <w:tcW w:w="4394" w:type="dxa"/>
            <w:shd w:val="clear" w:color="auto" w:fill="auto"/>
          </w:tcPr>
          <w:p w14:paraId="78B40E0E" w14:textId="77777777" w:rsidR="00F50E74" w:rsidRPr="007D3F34" w:rsidRDefault="00F50E74" w:rsidP="00F50E74">
            <w:pPr>
              <w:pStyle w:val="Default"/>
              <w:numPr>
                <w:ilvl w:val="0"/>
                <w:numId w:val="13"/>
              </w:numPr>
              <w:jc w:val="both"/>
              <w:rPr>
                <w:rFonts w:ascii="Arial" w:hAnsi="Arial" w:cs="Arial"/>
                <w:color w:val="auto"/>
              </w:rPr>
            </w:pPr>
          </w:p>
        </w:tc>
      </w:tr>
      <w:tr w:rsidR="000957DA" w:rsidRPr="007D3F34" w14:paraId="4F87AACF" w14:textId="77777777" w:rsidTr="004A0AD3">
        <w:tc>
          <w:tcPr>
            <w:tcW w:w="3560" w:type="dxa"/>
            <w:shd w:val="clear" w:color="auto" w:fill="auto"/>
          </w:tcPr>
          <w:p w14:paraId="5349B844" w14:textId="77777777" w:rsidR="000957DA" w:rsidRPr="007D3F34" w:rsidRDefault="000957DA" w:rsidP="000957DA">
            <w:pPr>
              <w:rPr>
                <w:rFonts w:ascii="Arial" w:hAnsi="Arial" w:cs="Arial"/>
                <w:szCs w:val="24"/>
              </w:rPr>
            </w:pPr>
          </w:p>
          <w:p w14:paraId="4E2EF101" w14:textId="77777777" w:rsidR="000957DA" w:rsidRPr="00D201F3" w:rsidRDefault="000957DA" w:rsidP="000957DA">
            <w:pPr>
              <w:rPr>
                <w:rFonts w:ascii="Arial" w:hAnsi="Arial" w:cs="Arial"/>
                <w:b/>
                <w:szCs w:val="24"/>
              </w:rPr>
            </w:pPr>
            <w:r w:rsidRPr="00D201F3">
              <w:rPr>
                <w:rFonts w:ascii="Arial" w:hAnsi="Arial" w:cs="Arial"/>
                <w:b/>
                <w:szCs w:val="24"/>
              </w:rPr>
              <w:t>Commitment</w:t>
            </w:r>
          </w:p>
          <w:p w14:paraId="79E08734" w14:textId="77777777" w:rsidR="000957DA" w:rsidRPr="007D3F34" w:rsidRDefault="000957DA" w:rsidP="000957DA">
            <w:pPr>
              <w:rPr>
                <w:rFonts w:ascii="Arial" w:hAnsi="Arial" w:cs="Arial"/>
                <w:szCs w:val="24"/>
              </w:rPr>
            </w:pPr>
          </w:p>
        </w:tc>
        <w:tc>
          <w:tcPr>
            <w:tcW w:w="4628" w:type="dxa"/>
            <w:shd w:val="clear" w:color="auto" w:fill="auto"/>
          </w:tcPr>
          <w:p w14:paraId="35AFDFE9" w14:textId="77777777" w:rsidR="007D3F34" w:rsidRPr="007D3F34" w:rsidRDefault="007D3F34" w:rsidP="007D3F34">
            <w:pPr>
              <w:pStyle w:val="Default"/>
              <w:jc w:val="both"/>
              <w:rPr>
                <w:rFonts w:ascii="Arial" w:hAnsi="Arial" w:cs="Arial"/>
                <w:color w:val="auto"/>
              </w:rPr>
            </w:pPr>
            <w:r w:rsidRPr="007D3F34">
              <w:rPr>
                <w:rFonts w:ascii="Arial" w:hAnsi="Arial" w:cs="Arial"/>
                <w:color w:val="auto"/>
              </w:rPr>
              <w:t>Committed to the principles of the New Operating Model across Children, Young People and Families in Wolverhampton</w:t>
            </w:r>
          </w:p>
          <w:p w14:paraId="372DB79A" w14:textId="77777777" w:rsidR="007D3F34" w:rsidRPr="007D3F34" w:rsidRDefault="007D3F34" w:rsidP="007D3F34">
            <w:pPr>
              <w:pStyle w:val="Default"/>
              <w:jc w:val="both"/>
              <w:rPr>
                <w:rFonts w:ascii="Arial" w:hAnsi="Arial" w:cs="Arial"/>
                <w:color w:val="auto"/>
              </w:rPr>
            </w:pPr>
          </w:p>
          <w:p w14:paraId="6FE94D22" w14:textId="77777777" w:rsidR="007D3F34" w:rsidRPr="007D3F34" w:rsidRDefault="007D3F34" w:rsidP="007D3F34">
            <w:pPr>
              <w:tabs>
                <w:tab w:val="left" w:pos="720"/>
                <w:tab w:val="left" w:pos="2880"/>
                <w:tab w:val="left" w:pos="3600"/>
                <w:tab w:val="left" w:pos="3960"/>
                <w:tab w:val="left" w:pos="12240"/>
              </w:tabs>
              <w:rPr>
                <w:rFonts w:ascii="Arial" w:hAnsi="Arial" w:cs="Arial"/>
                <w:szCs w:val="24"/>
              </w:rPr>
            </w:pPr>
            <w:r w:rsidRPr="007D3F34">
              <w:rPr>
                <w:rFonts w:ascii="Arial" w:hAnsi="Arial" w:cs="Arial"/>
                <w:szCs w:val="24"/>
              </w:rPr>
              <w:t>Commitment to the achievement of positive outcomes in work with children and their families/carers</w:t>
            </w:r>
          </w:p>
          <w:p w14:paraId="64410869" w14:textId="77777777" w:rsidR="007D3F34" w:rsidRPr="007D3F34" w:rsidRDefault="007D3F34" w:rsidP="007D3F34">
            <w:pPr>
              <w:tabs>
                <w:tab w:val="left" w:pos="720"/>
                <w:tab w:val="left" w:pos="2880"/>
                <w:tab w:val="left" w:pos="3600"/>
                <w:tab w:val="left" w:pos="3960"/>
                <w:tab w:val="left" w:pos="12240"/>
              </w:tabs>
              <w:rPr>
                <w:rFonts w:ascii="Arial" w:hAnsi="Arial" w:cs="Arial"/>
                <w:szCs w:val="24"/>
              </w:rPr>
            </w:pPr>
          </w:p>
          <w:p w14:paraId="2DEC961D" w14:textId="77777777" w:rsidR="007D3F34" w:rsidRPr="007D3F34" w:rsidRDefault="007D3F34" w:rsidP="007D3F34">
            <w:pPr>
              <w:tabs>
                <w:tab w:val="left" w:pos="720"/>
                <w:tab w:val="left" w:pos="2880"/>
                <w:tab w:val="left" w:pos="3600"/>
                <w:tab w:val="left" w:pos="3960"/>
                <w:tab w:val="left" w:pos="12240"/>
              </w:tabs>
              <w:rPr>
                <w:rFonts w:ascii="Arial" w:hAnsi="Arial" w:cs="Arial"/>
                <w:szCs w:val="24"/>
              </w:rPr>
            </w:pPr>
            <w:r w:rsidRPr="007D3F34">
              <w:rPr>
                <w:rFonts w:ascii="Arial" w:hAnsi="Arial" w:cs="Arial"/>
                <w:szCs w:val="24"/>
              </w:rPr>
              <w:t>Evidence of commitment to valuing diversity and anti-discriminatory practice</w:t>
            </w:r>
          </w:p>
          <w:p w14:paraId="68479493" w14:textId="77777777" w:rsidR="007D3F34" w:rsidRPr="007D3F34" w:rsidRDefault="007D3F34" w:rsidP="007D3F34">
            <w:pPr>
              <w:tabs>
                <w:tab w:val="left" w:pos="720"/>
                <w:tab w:val="left" w:pos="2880"/>
                <w:tab w:val="left" w:pos="3600"/>
                <w:tab w:val="left" w:pos="3960"/>
                <w:tab w:val="left" w:pos="12240"/>
              </w:tabs>
              <w:rPr>
                <w:rFonts w:ascii="Arial" w:hAnsi="Arial" w:cs="Arial"/>
                <w:szCs w:val="24"/>
              </w:rPr>
            </w:pPr>
          </w:p>
          <w:p w14:paraId="1D1BB487" w14:textId="77777777" w:rsidR="007D3F34" w:rsidRPr="007D3F34" w:rsidRDefault="007D3F34" w:rsidP="007D3F34">
            <w:pPr>
              <w:rPr>
                <w:rFonts w:ascii="Arial" w:hAnsi="Arial" w:cs="Arial"/>
                <w:szCs w:val="24"/>
              </w:rPr>
            </w:pPr>
            <w:r w:rsidRPr="007D3F34">
              <w:rPr>
                <w:rFonts w:ascii="Arial" w:hAnsi="Arial" w:cs="Arial"/>
                <w:szCs w:val="24"/>
              </w:rPr>
              <w:t xml:space="preserve">Commitment to meeting </w:t>
            </w:r>
            <w:r w:rsidR="008F29A0" w:rsidRPr="007D3F34">
              <w:rPr>
                <w:rFonts w:ascii="Arial" w:hAnsi="Arial" w:cs="Arial"/>
                <w:szCs w:val="24"/>
              </w:rPr>
              <w:t>essential deadlines</w:t>
            </w:r>
            <w:r w:rsidRPr="007D3F34">
              <w:rPr>
                <w:rFonts w:ascii="Arial" w:hAnsi="Arial" w:cs="Arial"/>
                <w:szCs w:val="24"/>
              </w:rPr>
              <w:t xml:space="preserve"> and completion of essential tasks</w:t>
            </w:r>
          </w:p>
          <w:p w14:paraId="4AE972D0" w14:textId="77777777" w:rsidR="007D3F34" w:rsidRPr="007D3F34" w:rsidRDefault="007D3F34" w:rsidP="007D3F34">
            <w:pPr>
              <w:tabs>
                <w:tab w:val="left" w:pos="720"/>
                <w:tab w:val="left" w:pos="2880"/>
                <w:tab w:val="left" w:pos="3600"/>
                <w:tab w:val="left" w:pos="3960"/>
                <w:tab w:val="left" w:pos="12240"/>
              </w:tabs>
              <w:rPr>
                <w:rFonts w:ascii="Arial" w:hAnsi="Arial" w:cs="Arial"/>
                <w:szCs w:val="24"/>
              </w:rPr>
            </w:pPr>
          </w:p>
          <w:p w14:paraId="78E6723F" w14:textId="77777777" w:rsidR="007D3F34" w:rsidRPr="007D3F34" w:rsidRDefault="007D3F34" w:rsidP="007D3F34">
            <w:pPr>
              <w:pStyle w:val="Default"/>
              <w:jc w:val="both"/>
              <w:rPr>
                <w:rFonts w:ascii="Arial" w:hAnsi="Arial" w:cs="Arial"/>
                <w:color w:val="auto"/>
              </w:rPr>
            </w:pPr>
          </w:p>
          <w:p w14:paraId="3BB9CF2D" w14:textId="77777777" w:rsidR="007D3F34" w:rsidRPr="007D3F34" w:rsidRDefault="007D3F34" w:rsidP="007D3F34">
            <w:pPr>
              <w:rPr>
                <w:rFonts w:ascii="Arial" w:hAnsi="Arial" w:cs="Arial"/>
                <w:szCs w:val="24"/>
              </w:rPr>
            </w:pPr>
          </w:p>
          <w:p w14:paraId="624DC797" w14:textId="77777777" w:rsidR="000957DA" w:rsidRPr="007D3F34" w:rsidRDefault="000957DA" w:rsidP="004A0AD3">
            <w:pPr>
              <w:pStyle w:val="Default"/>
              <w:jc w:val="both"/>
              <w:rPr>
                <w:rFonts w:ascii="Arial" w:hAnsi="Arial" w:cs="Arial"/>
                <w:color w:val="auto"/>
              </w:rPr>
            </w:pPr>
          </w:p>
        </w:tc>
        <w:tc>
          <w:tcPr>
            <w:tcW w:w="4394" w:type="dxa"/>
            <w:shd w:val="clear" w:color="auto" w:fill="auto"/>
          </w:tcPr>
          <w:p w14:paraId="5CEEC851" w14:textId="77777777" w:rsidR="000957DA" w:rsidRPr="007D3F34" w:rsidRDefault="000957DA" w:rsidP="004A0AD3">
            <w:pPr>
              <w:pStyle w:val="Default"/>
              <w:jc w:val="both"/>
              <w:rPr>
                <w:rFonts w:ascii="Arial" w:hAnsi="Arial" w:cs="Arial"/>
                <w:color w:val="auto"/>
              </w:rPr>
            </w:pPr>
          </w:p>
        </w:tc>
      </w:tr>
    </w:tbl>
    <w:p w14:paraId="22B0A9CF" w14:textId="77777777" w:rsidR="000957DA" w:rsidRPr="007D3F34" w:rsidRDefault="000957DA" w:rsidP="000957DA">
      <w:pPr>
        <w:pStyle w:val="Default"/>
        <w:jc w:val="both"/>
        <w:rPr>
          <w:rFonts w:ascii="Arial" w:hAnsi="Arial" w:cs="Arial"/>
          <w:color w:val="auto"/>
        </w:rPr>
      </w:pPr>
    </w:p>
    <w:p w14:paraId="6E6F1F2C" w14:textId="77777777" w:rsidR="000957DA" w:rsidRPr="007D3F34" w:rsidRDefault="000957DA" w:rsidP="000957DA">
      <w:pPr>
        <w:pStyle w:val="Default"/>
        <w:jc w:val="both"/>
        <w:rPr>
          <w:rFonts w:ascii="Arial" w:hAnsi="Arial" w:cs="Arial"/>
          <w:color w:val="auto"/>
        </w:rPr>
      </w:pPr>
    </w:p>
    <w:p w14:paraId="380BC4EF" w14:textId="77777777" w:rsidR="000957DA" w:rsidRPr="007D3F34" w:rsidRDefault="000957DA" w:rsidP="000957DA">
      <w:pPr>
        <w:pStyle w:val="Default"/>
        <w:jc w:val="both"/>
        <w:rPr>
          <w:rFonts w:ascii="Arial" w:hAnsi="Arial" w:cs="Arial"/>
          <w:color w:val="auto"/>
        </w:rPr>
      </w:pPr>
    </w:p>
    <w:p w14:paraId="368ED8AB" w14:textId="77777777" w:rsidR="000957DA" w:rsidRPr="007D3F34" w:rsidRDefault="000957DA" w:rsidP="000957DA">
      <w:pPr>
        <w:pStyle w:val="Default"/>
        <w:jc w:val="both"/>
        <w:rPr>
          <w:rFonts w:ascii="Arial" w:hAnsi="Arial" w:cs="Arial"/>
          <w:color w:val="auto"/>
        </w:rPr>
      </w:pPr>
    </w:p>
    <w:p w14:paraId="211AFBC7" w14:textId="77777777" w:rsidR="000957DA" w:rsidRPr="007D3F34" w:rsidRDefault="000957DA" w:rsidP="000957DA">
      <w:pPr>
        <w:pStyle w:val="Default"/>
        <w:jc w:val="both"/>
        <w:rPr>
          <w:rFonts w:ascii="Arial" w:hAnsi="Arial" w:cs="Arial"/>
          <w:color w:val="auto"/>
        </w:rPr>
      </w:pPr>
    </w:p>
    <w:p w14:paraId="2339CB19" w14:textId="77777777" w:rsidR="000957DA" w:rsidRPr="007D3F34" w:rsidRDefault="000957DA" w:rsidP="000957DA">
      <w:pPr>
        <w:rPr>
          <w:rFonts w:ascii="Arial" w:hAnsi="Arial" w:cs="Arial"/>
          <w:szCs w:val="24"/>
        </w:rPr>
      </w:pPr>
    </w:p>
    <w:p w14:paraId="7B3154B2" w14:textId="77777777" w:rsidR="000957DA" w:rsidRPr="007D3F34" w:rsidRDefault="000957DA" w:rsidP="0014138E">
      <w:pPr>
        <w:tabs>
          <w:tab w:val="left" w:pos="709"/>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zCs w:val="24"/>
        </w:rPr>
      </w:pPr>
    </w:p>
    <w:sectPr w:rsidR="000957DA" w:rsidRPr="007D3F34" w:rsidSect="000957DA">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BDB7" w14:textId="77777777" w:rsidR="00E3496B" w:rsidRDefault="00E3496B">
      <w:r>
        <w:separator/>
      </w:r>
    </w:p>
  </w:endnote>
  <w:endnote w:type="continuationSeparator" w:id="0">
    <w:p w14:paraId="1DE26EFB" w14:textId="77777777" w:rsidR="00E3496B" w:rsidRDefault="00E3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rlotteSansBook">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9EED" w14:textId="77777777" w:rsidR="00B772E5" w:rsidRDefault="00B77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ADD0" w14:textId="77777777" w:rsidR="00B77B20" w:rsidRPr="00E15963" w:rsidRDefault="00763FA5">
    <w:pPr>
      <w:rPr>
        <w:rFonts w:ascii="Arial" w:hAnsi="Arial" w:cs="Arial"/>
        <w:sz w:val="20"/>
      </w:rPr>
    </w:pPr>
    <w:r>
      <w:rPr>
        <w:rFonts w:ascii="Arial" w:hAnsi="Arial" w:cs="Arial"/>
      </w:rPr>
      <w:t>Reviewed March 2016</w:t>
    </w:r>
    <w:r w:rsidR="00B77B20" w:rsidRPr="00E15963">
      <w:rPr>
        <w:rFonts w:ascii="Arial" w:hAnsi="Arial" w:cs="Arial"/>
        <w:sz w:val="20"/>
      </w:rPr>
      <w:t xml:space="preserve"> </w:t>
    </w:r>
    <w:r w:rsidR="00B77B20" w:rsidRPr="00E15963">
      <w:rPr>
        <w:rFonts w:ascii="Arial" w:hAnsi="Arial" w:cs="Arial"/>
        <w:sz w:val="20"/>
      </w:rPr>
      <w:tab/>
    </w:r>
    <w:r w:rsidR="00B77B20" w:rsidRPr="00E15963">
      <w:rPr>
        <w:rFonts w:ascii="Arial" w:hAnsi="Arial" w:cs="Arial"/>
        <w:sz w:val="20"/>
      </w:rPr>
      <w:tab/>
    </w:r>
    <w:r w:rsidR="00B77B20">
      <w:rPr>
        <w:sz w:val="20"/>
      </w:rPr>
      <w:t xml:space="preserve">      </w:t>
    </w:r>
    <w:r w:rsidR="00B77B20" w:rsidRPr="00E15963">
      <w:rPr>
        <w:rFonts w:ascii="Arial" w:hAnsi="Arial" w:cs="Arial"/>
        <w:snapToGrid w:val="0"/>
        <w:sz w:val="20"/>
      </w:rPr>
      <w:t xml:space="preserve">Page </w:t>
    </w:r>
    <w:r w:rsidR="00B77B20" w:rsidRPr="00E15963">
      <w:rPr>
        <w:rFonts w:ascii="Arial" w:hAnsi="Arial" w:cs="Arial"/>
        <w:snapToGrid w:val="0"/>
        <w:sz w:val="20"/>
      </w:rPr>
      <w:fldChar w:fldCharType="begin"/>
    </w:r>
    <w:r w:rsidR="00B77B20" w:rsidRPr="00E15963">
      <w:rPr>
        <w:rFonts w:ascii="Arial" w:hAnsi="Arial" w:cs="Arial"/>
        <w:snapToGrid w:val="0"/>
        <w:sz w:val="20"/>
      </w:rPr>
      <w:instrText xml:space="preserve"> PAGE </w:instrText>
    </w:r>
    <w:r w:rsidR="00B77B20" w:rsidRPr="00E15963">
      <w:rPr>
        <w:rFonts w:ascii="Arial" w:hAnsi="Arial" w:cs="Arial"/>
        <w:snapToGrid w:val="0"/>
        <w:sz w:val="20"/>
      </w:rPr>
      <w:fldChar w:fldCharType="separate"/>
    </w:r>
    <w:r w:rsidR="005C347E">
      <w:rPr>
        <w:rFonts w:ascii="Arial" w:hAnsi="Arial" w:cs="Arial"/>
        <w:noProof/>
        <w:snapToGrid w:val="0"/>
        <w:sz w:val="20"/>
      </w:rPr>
      <w:t>1</w:t>
    </w:r>
    <w:r w:rsidR="00B77B20" w:rsidRPr="00E15963">
      <w:rPr>
        <w:rFonts w:ascii="Arial" w:hAnsi="Arial" w:cs="Arial"/>
        <w:snapToGrid w:val="0"/>
        <w:sz w:val="20"/>
      </w:rPr>
      <w:fldChar w:fldCharType="end"/>
    </w:r>
    <w:r w:rsidR="00B77B20" w:rsidRPr="00E15963">
      <w:rPr>
        <w:rFonts w:ascii="Arial" w:hAnsi="Arial" w:cs="Arial"/>
        <w:snapToGrid w:val="0"/>
        <w:sz w:val="20"/>
      </w:rPr>
      <w:t xml:space="preserve"> of </w:t>
    </w:r>
    <w:r w:rsidR="00B77B20" w:rsidRPr="00E15963">
      <w:rPr>
        <w:rFonts w:ascii="Arial" w:hAnsi="Arial" w:cs="Arial"/>
        <w:snapToGrid w:val="0"/>
        <w:sz w:val="20"/>
      </w:rPr>
      <w:fldChar w:fldCharType="begin"/>
    </w:r>
    <w:r w:rsidR="00B77B20" w:rsidRPr="00E15963">
      <w:rPr>
        <w:rFonts w:ascii="Arial" w:hAnsi="Arial" w:cs="Arial"/>
        <w:snapToGrid w:val="0"/>
        <w:sz w:val="20"/>
      </w:rPr>
      <w:instrText xml:space="preserve"> NUMPAGES </w:instrText>
    </w:r>
    <w:r w:rsidR="00B77B20" w:rsidRPr="00E15963">
      <w:rPr>
        <w:rFonts w:ascii="Arial" w:hAnsi="Arial" w:cs="Arial"/>
        <w:snapToGrid w:val="0"/>
        <w:sz w:val="20"/>
      </w:rPr>
      <w:fldChar w:fldCharType="separate"/>
    </w:r>
    <w:r w:rsidR="005C347E">
      <w:rPr>
        <w:rFonts w:ascii="Arial" w:hAnsi="Arial" w:cs="Arial"/>
        <w:noProof/>
        <w:snapToGrid w:val="0"/>
        <w:sz w:val="20"/>
      </w:rPr>
      <w:t>8</w:t>
    </w:r>
    <w:r w:rsidR="00B77B20" w:rsidRPr="00E15963">
      <w:rPr>
        <w:rFonts w:ascii="Arial" w:hAnsi="Arial" w:cs="Arial"/>
        <w:snapToGrid w:val="0"/>
        <w:sz w:val="20"/>
      </w:rPr>
      <w:fldChar w:fldCharType="end"/>
    </w:r>
    <w:r w:rsidR="00FE66FF">
      <w:rPr>
        <w:rFonts w:ascii="Arial" w:hAnsi="Arial" w:cs="Arial"/>
        <w:snapToGrid w:val="0"/>
        <w:sz w:val="20"/>
      </w:rPr>
      <w:tab/>
    </w:r>
    <w:r w:rsidR="00FE66FF">
      <w:rPr>
        <w:rFonts w:ascii="Arial" w:hAnsi="Arial" w:cs="Arial"/>
        <w:snapToGrid w:val="0"/>
        <w:sz w:val="20"/>
      </w:rPr>
      <w:tab/>
    </w:r>
    <w:r w:rsidR="00FE66FF">
      <w:rPr>
        <w:rFonts w:ascii="Arial" w:hAnsi="Arial" w:cs="Arial"/>
        <w:snapToGrid w:val="0"/>
        <w:sz w:val="20"/>
      </w:rPr>
      <w:tab/>
      <w:t>NOT PROTECTIVELY MARKED</w:t>
    </w:r>
  </w:p>
  <w:p w14:paraId="1F06E599" w14:textId="77777777" w:rsidR="00B77B20" w:rsidRPr="00E15963" w:rsidRDefault="00B77B20">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3703" w14:textId="77777777" w:rsidR="00B772E5" w:rsidRDefault="00B77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2FF8" w14:textId="77777777" w:rsidR="00E3496B" w:rsidRDefault="00E3496B">
      <w:r>
        <w:separator/>
      </w:r>
    </w:p>
  </w:footnote>
  <w:footnote w:type="continuationSeparator" w:id="0">
    <w:p w14:paraId="4489BA5C" w14:textId="77777777" w:rsidR="00E3496B" w:rsidRDefault="00E3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D1C6" w14:textId="77777777" w:rsidR="00B772E5" w:rsidRDefault="00B77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B04C" w14:textId="2AAF8CB9" w:rsidR="00D201F3" w:rsidRDefault="00B772E5">
    <w:pPr>
      <w:pStyle w:val="Header"/>
    </w:pPr>
    <w:r>
      <w:rPr>
        <w:noProof/>
      </w:rPr>
      <mc:AlternateContent>
        <mc:Choice Requires="wps">
          <w:drawing>
            <wp:anchor distT="0" distB="0" distL="114300" distR="114300" simplePos="0" relativeHeight="251657728" behindDoc="0" locked="0" layoutInCell="0" allowOverlap="1" wp14:anchorId="5C830D79" wp14:editId="3FBC0243">
              <wp:simplePos x="0" y="0"/>
              <wp:positionH relativeFrom="page">
                <wp:align>left</wp:align>
              </wp:positionH>
              <wp:positionV relativeFrom="page">
                <wp:align>top</wp:align>
              </wp:positionV>
              <wp:extent cx="7772400" cy="464185"/>
              <wp:effectExtent l="0" t="1905" r="0" b="635"/>
              <wp:wrapNone/>
              <wp:docPr id="1" name="MSIPCMd1f24e54a2e6f01c0a60d39e" descr="{&quot;HashCode&quot;:1533492538,&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8B7CB" w14:textId="5648A9FD" w:rsidR="00023787" w:rsidRPr="00B772E5" w:rsidRDefault="00B772E5" w:rsidP="00B772E5">
                          <w:pPr>
                            <w:rPr>
                              <w:rFonts w:ascii="Calibri" w:hAnsi="Calibri" w:cs="Calibri"/>
                              <w:color w:val="FF8C00"/>
                              <w:sz w:val="28"/>
                            </w:rPr>
                          </w:pPr>
                          <w:r w:rsidRPr="00B772E5">
                            <w:rPr>
                              <w:rFonts w:ascii="Calibri" w:hAnsi="Calibri" w:cs="Calibri"/>
                              <w:color w:val="FF8C00"/>
                              <w:sz w:val="28"/>
                            </w:rPr>
                            <w:t>Sensitivity: PROTECT</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30D79" id="_x0000_t202" coordsize="21600,21600" o:spt="202" path="m,l,21600r21600,l21600,xe">
              <v:stroke joinstyle="miter"/>
              <v:path gradientshapeok="t" o:connecttype="rect"/>
            </v:shapetype>
            <v:shape id="MSIPCMd1f24e54a2e6f01c0a60d39e" o:spid="_x0000_s1026" type="#_x0000_t202" alt="{&quot;HashCode&quot;:1533492538,&quot;Height&quot;:9999999.0,&quot;Width&quot;:9999999.0,&quot;Placement&quot;:&quot;Header&quot;,&quot;Index&quot;:&quot;Primary&quot;,&quot;Section&quot;:1,&quot;Top&quot;:0.0,&quot;Left&quot;:0.0}" style="position:absolute;margin-left:0;margin-top:0;width:612pt;height:36.55pt;z-index:2516577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2AA8B7CB" w14:textId="5648A9FD" w:rsidR="00023787" w:rsidRPr="00B772E5" w:rsidRDefault="00B772E5" w:rsidP="00B772E5">
                    <w:pPr>
                      <w:rPr>
                        <w:rFonts w:ascii="Calibri" w:hAnsi="Calibri" w:cs="Calibri"/>
                        <w:color w:val="FF8C00"/>
                        <w:sz w:val="28"/>
                      </w:rPr>
                    </w:pPr>
                    <w:r w:rsidRPr="00B772E5">
                      <w:rPr>
                        <w:rFonts w:ascii="Calibri" w:hAnsi="Calibri" w:cs="Calibri"/>
                        <w:color w:val="FF8C00"/>
                        <w:sz w:val="28"/>
                      </w:rPr>
                      <w:t>Sensitivity: PROTECT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F0BB" w14:textId="77777777" w:rsidR="00B772E5" w:rsidRDefault="00B77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0BD"/>
    <w:multiLevelType w:val="hybridMultilevel"/>
    <w:tmpl w:val="B03EA83C"/>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1A79D6"/>
    <w:multiLevelType w:val="hybridMultilevel"/>
    <w:tmpl w:val="A114226E"/>
    <w:lvl w:ilvl="0" w:tplc="0809000F">
      <w:start w:val="1"/>
      <w:numFmt w:val="decimal"/>
      <w:lvlText w:val="%1."/>
      <w:lvlJc w:val="left"/>
      <w:pPr>
        <w:tabs>
          <w:tab w:val="num" w:pos="720"/>
        </w:tabs>
        <w:ind w:left="720" w:hanging="360"/>
      </w:pPr>
    </w:lvl>
    <w:lvl w:ilvl="1" w:tplc="57DADABC">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C25956"/>
    <w:multiLevelType w:val="hybridMultilevel"/>
    <w:tmpl w:val="4EDCACEC"/>
    <w:lvl w:ilvl="0" w:tplc="08090001">
      <w:start w:val="1"/>
      <w:numFmt w:val="bullet"/>
      <w:lvlText w:val=""/>
      <w:lvlJc w:val="left"/>
      <w:pPr>
        <w:tabs>
          <w:tab w:val="num" w:pos="1440"/>
        </w:tabs>
        <w:ind w:left="1440" w:hanging="360"/>
      </w:pPr>
      <w:rPr>
        <w:rFonts w:ascii="Symbol" w:hAnsi="Symbol" w:hint="default"/>
      </w:rPr>
    </w:lvl>
    <w:lvl w:ilvl="1" w:tplc="5CDA9D72">
      <w:start w:val="16"/>
      <w:numFmt w:val="decimal"/>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1C470DA8"/>
    <w:multiLevelType w:val="hybridMultilevel"/>
    <w:tmpl w:val="AC4C8002"/>
    <w:lvl w:ilvl="0" w:tplc="723C04A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11D5C"/>
    <w:multiLevelType w:val="hybridMultilevel"/>
    <w:tmpl w:val="19D6937C"/>
    <w:lvl w:ilvl="0" w:tplc="AAE6DC8E">
      <w:start w:val="5"/>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75497E"/>
    <w:multiLevelType w:val="hybridMultilevel"/>
    <w:tmpl w:val="2480C5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8071983"/>
    <w:multiLevelType w:val="hybridMultilevel"/>
    <w:tmpl w:val="8AE27546"/>
    <w:lvl w:ilvl="0" w:tplc="7C566F44">
      <w:start w:val="1"/>
      <w:numFmt w:val="bullet"/>
      <w:lvlText w:val=""/>
      <w:lvlJc w:val="left"/>
      <w:pPr>
        <w:tabs>
          <w:tab w:val="num" w:pos="1440"/>
        </w:tabs>
        <w:ind w:left="1440" w:hanging="360"/>
      </w:pPr>
      <w:rPr>
        <w:rFonts w:ascii="Symbol" w:hAnsi="Symbol" w:hint="default"/>
        <w:b/>
        <w:color w:val="auto"/>
        <w:sz w:val="24"/>
        <w:szCs w:val="24"/>
      </w:rPr>
    </w:lvl>
    <w:lvl w:ilvl="1" w:tplc="0809000F">
      <w:start w:val="1"/>
      <w:numFmt w:val="decimal"/>
      <w:lvlText w:val="%2."/>
      <w:lvlJc w:val="left"/>
      <w:pPr>
        <w:tabs>
          <w:tab w:val="num" w:pos="2160"/>
        </w:tabs>
        <w:ind w:left="2160" w:hanging="360"/>
      </w:pPr>
      <w:rPr>
        <w:rFonts w:hint="default"/>
        <w:b/>
        <w:color w:val="auto"/>
        <w:sz w:val="24"/>
        <w:szCs w:val="24"/>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461812"/>
    <w:multiLevelType w:val="hybridMultilevel"/>
    <w:tmpl w:val="1F380272"/>
    <w:lvl w:ilvl="0" w:tplc="7C566F44">
      <w:start w:val="1"/>
      <w:numFmt w:val="bullet"/>
      <w:lvlText w:val=""/>
      <w:lvlJc w:val="left"/>
      <w:pPr>
        <w:tabs>
          <w:tab w:val="num" w:pos="1080"/>
        </w:tabs>
        <w:ind w:left="1080" w:hanging="360"/>
      </w:pPr>
      <w:rPr>
        <w:rFonts w:ascii="Symbol" w:hAnsi="Symbol" w:hint="default"/>
        <w:color w:val="auto"/>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FD65B4"/>
    <w:multiLevelType w:val="hybridMultilevel"/>
    <w:tmpl w:val="5394E1F4"/>
    <w:lvl w:ilvl="0" w:tplc="66B22D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C4ABC"/>
    <w:multiLevelType w:val="hybridMultilevel"/>
    <w:tmpl w:val="4492F7BC"/>
    <w:lvl w:ilvl="0" w:tplc="08090001">
      <w:start w:val="1"/>
      <w:numFmt w:val="bullet"/>
      <w:lvlText w:val=""/>
      <w:lvlJc w:val="left"/>
      <w:pPr>
        <w:tabs>
          <w:tab w:val="num" w:pos="1440"/>
        </w:tabs>
        <w:ind w:left="1440" w:hanging="360"/>
      </w:pPr>
      <w:rPr>
        <w:rFonts w:ascii="Symbol" w:hAnsi="Symbol" w:hint="default"/>
      </w:rPr>
    </w:lvl>
    <w:lvl w:ilvl="1" w:tplc="00C26550">
      <w:start w:val="6"/>
      <w:numFmt w:val="decimal"/>
      <w:lvlText w:val="%2."/>
      <w:lvlJc w:val="left"/>
      <w:pPr>
        <w:tabs>
          <w:tab w:val="num" w:pos="1800"/>
        </w:tabs>
        <w:ind w:left="1800" w:hanging="360"/>
      </w:pPr>
      <w:rPr>
        <w:rFonts w:hint="default"/>
        <w:sz w:val="24"/>
        <w:szCs w:val="24"/>
      </w:rPr>
    </w:lvl>
    <w:lvl w:ilvl="2" w:tplc="08090001">
      <w:start w:val="1"/>
      <w:numFmt w:val="bullet"/>
      <w:lvlText w:val=""/>
      <w:lvlJc w:val="left"/>
      <w:pPr>
        <w:tabs>
          <w:tab w:val="num" w:pos="2700"/>
        </w:tabs>
        <w:ind w:left="2700" w:hanging="360"/>
      </w:pPr>
      <w:rPr>
        <w:rFonts w:ascii="Symbol" w:hAnsi="Symbol"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6F8B6652"/>
    <w:multiLevelType w:val="hybridMultilevel"/>
    <w:tmpl w:val="009839C8"/>
    <w:lvl w:ilvl="0" w:tplc="A0822BBA">
      <w:start w:val="20"/>
      <w:numFmt w:val="decimal"/>
      <w:lvlText w:val="%1."/>
      <w:lvlJc w:val="left"/>
      <w:pPr>
        <w:tabs>
          <w:tab w:val="num" w:pos="735"/>
        </w:tabs>
        <w:ind w:left="735" w:hanging="7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0FB0CD4"/>
    <w:multiLevelType w:val="hybridMultilevel"/>
    <w:tmpl w:val="660C5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E5E59"/>
    <w:multiLevelType w:val="hybridMultilevel"/>
    <w:tmpl w:val="A0B24C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F9C69FA"/>
    <w:multiLevelType w:val="hybridMultilevel"/>
    <w:tmpl w:val="D730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495403">
    <w:abstractNumId w:val="11"/>
  </w:num>
  <w:num w:numId="2" w16cid:durableId="1073503246">
    <w:abstractNumId w:val="13"/>
  </w:num>
  <w:num w:numId="3" w16cid:durableId="252512668">
    <w:abstractNumId w:val="6"/>
  </w:num>
  <w:num w:numId="4" w16cid:durableId="242490390">
    <w:abstractNumId w:val="2"/>
  </w:num>
  <w:num w:numId="5" w16cid:durableId="224531778">
    <w:abstractNumId w:val="10"/>
  </w:num>
  <w:num w:numId="6" w16cid:durableId="195050623">
    <w:abstractNumId w:val="8"/>
  </w:num>
  <w:num w:numId="7" w16cid:durableId="403452569">
    <w:abstractNumId w:val="1"/>
  </w:num>
  <w:num w:numId="8" w16cid:durableId="764421428">
    <w:abstractNumId w:val="0"/>
  </w:num>
  <w:num w:numId="9" w16cid:durableId="1265578827">
    <w:abstractNumId w:val="12"/>
  </w:num>
  <w:num w:numId="10" w16cid:durableId="801120694">
    <w:abstractNumId w:val="5"/>
  </w:num>
  <w:num w:numId="11" w16cid:durableId="1596358245">
    <w:abstractNumId w:val="3"/>
  </w:num>
  <w:num w:numId="12" w16cid:durableId="586961100">
    <w:abstractNumId w:val="4"/>
  </w:num>
  <w:num w:numId="13" w16cid:durableId="1199587985">
    <w:abstractNumId w:val="9"/>
  </w:num>
  <w:num w:numId="14" w16cid:durableId="1760103971">
    <w:abstractNumId w:val="7"/>
  </w:num>
  <w:num w:numId="15" w16cid:durableId="20184633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07"/>
    <w:rsid w:val="00000684"/>
    <w:rsid w:val="00006AF7"/>
    <w:rsid w:val="00011B3C"/>
    <w:rsid w:val="00023787"/>
    <w:rsid w:val="00025565"/>
    <w:rsid w:val="00041C4D"/>
    <w:rsid w:val="00063724"/>
    <w:rsid w:val="000665C1"/>
    <w:rsid w:val="00072483"/>
    <w:rsid w:val="000957DA"/>
    <w:rsid w:val="000A6260"/>
    <w:rsid w:val="000C2AA4"/>
    <w:rsid w:val="000C35CB"/>
    <w:rsid w:val="000D1687"/>
    <w:rsid w:val="000D7B91"/>
    <w:rsid w:val="000F449C"/>
    <w:rsid w:val="00113BE2"/>
    <w:rsid w:val="0011625B"/>
    <w:rsid w:val="00136C50"/>
    <w:rsid w:val="0014138E"/>
    <w:rsid w:val="00145FC1"/>
    <w:rsid w:val="0017095A"/>
    <w:rsid w:val="00177FF0"/>
    <w:rsid w:val="001A6294"/>
    <w:rsid w:val="001D00F6"/>
    <w:rsid w:val="001D2055"/>
    <w:rsid w:val="001E05C8"/>
    <w:rsid w:val="001F7E7B"/>
    <w:rsid w:val="00200F99"/>
    <w:rsid w:val="00225DF8"/>
    <w:rsid w:val="00230207"/>
    <w:rsid w:val="0023256F"/>
    <w:rsid w:val="002532AD"/>
    <w:rsid w:val="0027189B"/>
    <w:rsid w:val="00286D8D"/>
    <w:rsid w:val="00286E18"/>
    <w:rsid w:val="002B028C"/>
    <w:rsid w:val="002B66FF"/>
    <w:rsid w:val="002C1A8E"/>
    <w:rsid w:val="002C22E4"/>
    <w:rsid w:val="002D771F"/>
    <w:rsid w:val="002F33B5"/>
    <w:rsid w:val="00304DE7"/>
    <w:rsid w:val="003073A3"/>
    <w:rsid w:val="003154BB"/>
    <w:rsid w:val="00340ABF"/>
    <w:rsid w:val="00372487"/>
    <w:rsid w:val="0037352A"/>
    <w:rsid w:val="00392026"/>
    <w:rsid w:val="003A3D87"/>
    <w:rsid w:val="003B2C65"/>
    <w:rsid w:val="003D1FF0"/>
    <w:rsid w:val="003F012C"/>
    <w:rsid w:val="00403B5A"/>
    <w:rsid w:val="00410315"/>
    <w:rsid w:val="004377C0"/>
    <w:rsid w:val="00454940"/>
    <w:rsid w:val="0046095A"/>
    <w:rsid w:val="00477D6B"/>
    <w:rsid w:val="00481D92"/>
    <w:rsid w:val="004A0AD3"/>
    <w:rsid w:val="004B7080"/>
    <w:rsid w:val="004C76F5"/>
    <w:rsid w:val="004D080B"/>
    <w:rsid w:val="004F77E5"/>
    <w:rsid w:val="00514692"/>
    <w:rsid w:val="00536377"/>
    <w:rsid w:val="0057092A"/>
    <w:rsid w:val="0058329F"/>
    <w:rsid w:val="005944DD"/>
    <w:rsid w:val="005B625A"/>
    <w:rsid w:val="005C2CA6"/>
    <w:rsid w:val="005C347E"/>
    <w:rsid w:val="005C371D"/>
    <w:rsid w:val="005F416D"/>
    <w:rsid w:val="00626BE4"/>
    <w:rsid w:val="00633DE6"/>
    <w:rsid w:val="006426D3"/>
    <w:rsid w:val="00644DD8"/>
    <w:rsid w:val="00646B45"/>
    <w:rsid w:val="00652028"/>
    <w:rsid w:val="00660CAF"/>
    <w:rsid w:val="006B34A0"/>
    <w:rsid w:val="006D2BB0"/>
    <w:rsid w:val="006E087D"/>
    <w:rsid w:val="0070538A"/>
    <w:rsid w:val="00712EFF"/>
    <w:rsid w:val="0072089E"/>
    <w:rsid w:val="00741924"/>
    <w:rsid w:val="00753C63"/>
    <w:rsid w:val="00756906"/>
    <w:rsid w:val="0075733D"/>
    <w:rsid w:val="0076277D"/>
    <w:rsid w:val="007627B8"/>
    <w:rsid w:val="007637E9"/>
    <w:rsid w:val="00763FA5"/>
    <w:rsid w:val="007829CD"/>
    <w:rsid w:val="00786C69"/>
    <w:rsid w:val="007942A4"/>
    <w:rsid w:val="007A013F"/>
    <w:rsid w:val="007A12DB"/>
    <w:rsid w:val="007C584E"/>
    <w:rsid w:val="007D2CE3"/>
    <w:rsid w:val="007D3F34"/>
    <w:rsid w:val="007F4EE9"/>
    <w:rsid w:val="008058DF"/>
    <w:rsid w:val="00813A53"/>
    <w:rsid w:val="00814A45"/>
    <w:rsid w:val="00834E07"/>
    <w:rsid w:val="00841E2C"/>
    <w:rsid w:val="008449B0"/>
    <w:rsid w:val="00844D7C"/>
    <w:rsid w:val="008503E7"/>
    <w:rsid w:val="00851C36"/>
    <w:rsid w:val="00853251"/>
    <w:rsid w:val="008608C0"/>
    <w:rsid w:val="0088056D"/>
    <w:rsid w:val="00890584"/>
    <w:rsid w:val="00890D57"/>
    <w:rsid w:val="008C0518"/>
    <w:rsid w:val="008D215A"/>
    <w:rsid w:val="008D6A9F"/>
    <w:rsid w:val="008D6F51"/>
    <w:rsid w:val="008E6B86"/>
    <w:rsid w:val="008F29A0"/>
    <w:rsid w:val="008F4BB4"/>
    <w:rsid w:val="009306A9"/>
    <w:rsid w:val="00934171"/>
    <w:rsid w:val="009764AE"/>
    <w:rsid w:val="00996FCD"/>
    <w:rsid w:val="009A07C1"/>
    <w:rsid w:val="009B52EA"/>
    <w:rsid w:val="009D526A"/>
    <w:rsid w:val="009E2884"/>
    <w:rsid w:val="009F592D"/>
    <w:rsid w:val="00A0646E"/>
    <w:rsid w:val="00A47FA4"/>
    <w:rsid w:val="00A50EA1"/>
    <w:rsid w:val="00A81857"/>
    <w:rsid w:val="00A95AD0"/>
    <w:rsid w:val="00AB7B34"/>
    <w:rsid w:val="00AC351D"/>
    <w:rsid w:val="00AE6344"/>
    <w:rsid w:val="00B0397C"/>
    <w:rsid w:val="00B21291"/>
    <w:rsid w:val="00B2243B"/>
    <w:rsid w:val="00B40981"/>
    <w:rsid w:val="00B54E3D"/>
    <w:rsid w:val="00B54EB5"/>
    <w:rsid w:val="00B55737"/>
    <w:rsid w:val="00B61CD4"/>
    <w:rsid w:val="00B646A3"/>
    <w:rsid w:val="00B66991"/>
    <w:rsid w:val="00B75091"/>
    <w:rsid w:val="00B772E5"/>
    <w:rsid w:val="00B77B20"/>
    <w:rsid w:val="00B80AEB"/>
    <w:rsid w:val="00B833A1"/>
    <w:rsid w:val="00B93290"/>
    <w:rsid w:val="00BA4E5A"/>
    <w:rsid w:val="00BA50C5"/>
    <w:rsid w:val="00BB4508"/>
    <w:rsid w:val="00BC195F"/>
    <w:rsid w:val="00BD73F3"/>
    <w:rsid w:val="00C136D3"/>
    <w:rsid w:val="00C14AAD"/>
    <w:rsid w:val="00C24627"/>
    <w:rsid w:val="00C63C9D"/>
    <w:rsid w:val="00C84B51"/>
    <w:rsid w:val="00C9010C"/>
    <w:rsid w:val="00C96A1E"/>
    <w:rsid w:val="00CA3A3B"/>
    <w:rsid w:val="00CA4D91"/>
    <w:rsid w:val="00CA7C21"/>
    <w:rsid w:val="00CB3B45"/>
    <w:rsid w:val="00CB69D3"/>
    <w:rsid w:val="00CC5360"/>
    <w:rsid w:val="00CD6F4A"/>
    <w:rsid w:val="00CE1D03"/>
    <w:rsid w:val="00CF0CF9"/>
    <w:rsid w:val="00CF3F2E"/>
    <w:rsid w:val="00D02FDB"/>
    <w:rsid w:val="00D04979"/>
    <w:rsid w:val="00D06A52"/>
    <w:rsid w:val="00D201F3"/>
    <w:rsid w:val="00D27BD2"/>
    <w:rsid w:val="00D27E00"/>
    <w:rsid w:val="00D302AF"/>
    <w:rsid w:val="00D70D7B"/>
    <w:rsid w:val="00D72350"/>
    <w:rsid w:val="00D7297C"/>
    <w:rsid w:val="00D738DE"/>
    <w:rsid w:val="00D75B24"/>
    <w:rsid w:val="00D80ADC"/>
    <w:rsid w:val="00D850CB"/>
    <w:rsid w:val="00DB02E7"/>
    <w:rsid w:val="00DB0354"/>
    <w:rsid w:val="00DB4C03"/>
    <w:rsid w:val="00DE572C"/>
    <w:rsid w:val="00E03AEB"/>
    <w:rsid w:val="00E15963"/>
    <w:rsid w:val="00E2599C"/>
    <w:rsid w:val="00E3269A"/>
    <w:rsid w:val="00E3496B"/>
    <w:rsid w:val="00E4220F"/>
    <w:rsid w:val="00E51CEF"/>
    <w:rsid w:val="00E52551"/>
    <w:rsid w:val="00E65490"/>
    <w:rsid w:val="00E72B9B"/>
    <w:rsid w:val="00E76C35"/>
    <w:rsid w:val="00E8371A"/>
    <w:rsid w:val="00E8748E"/>
    <w:rsid w:val="00E90081"/>
    <w:rsid w:val="00EB474D"/>
    <w:rsid w:val="00EC66BA"/>
    <w:rsid w:val="00F04A1A"/>
    <w:rsid w:val="00F43EE6"/>
    <w:rsid w:val="00F4461F"/>
    <w:rsid w:val="00F46B06"/>
    <w:rsid w:val="00F50E74"/>
    <w:rsid w:val="00F72339"/>
    <w:rsid w:val="00F730FD"/>
    <w:rsid w:val="00F7439A"/>
    <w:rsid w:val="00F7439B"/>
    <w:rsid w:val="00F75980"/>
    <w:rsid w:val="00F86248"/>
    <w:rsid w:val="00FA1796"/>
    <w:rsid w:val="00FA4026"/>
    <w:rsid w:val="00FC06EF"/>
    <w:rsid w:val="00FD5B05"/>
    <w:rsid w:val="00FE2B59"/>
    <w:rsid w:val="00FE66FF"/>
    <w:rsid w:val="00FF4921"/>
    <w:rsid w:val="00FF7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D6FA400"/>
  <w15:chartTrackingRefBased/>
  <w15:docId w15:val="{0A7264F4-44BE-48FF-9E7F-5B2509E6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harlotteSansBook" w:hAnsi="CharlotteSansBoo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F4BB4"/>
    <w:rPr>
      <w:rFonts w:ascii="Tahoma" w:hAnsi="Tahoma" w:cs="Tahoma"/>
      <w:sz w:val="16"/>
      <w:szCs w:val="16"/>
    </w:rPr>
  </w:style>
  <w:style w:type="paragraph" w:customStyle="1" w:styleId="TableContent">
    <w:name w:val="Table Content"/>
    <w:basedOn w:val="Normal"/>
    <w:rsid w:val="00F730FD"/>
    <w:pPr>
      <w:spacing w:before="60" w:after="60"/>
      <w:jc w:val="both"/>
    </w:pPr>
    <w:rPr>
      <w:rFonts w:ascii="Arial" w:hAnsi="Arial"/>
      <w:sz w:val="20"/>
      <w:szCs w:val="24"/>
    </w:rPr>
  </w:style>
  <w:style w:type="paragraph" w:styleId="ListParagraph">
    <w:name w:val="List Paragraph"/>
    <w:basedOn w:val="Normal"/>
    <w:uiPriority w:val="34"/>
    <w:qFormat/>
    <w:rsid w:val="00FF7134"/>
    <w:pPr>
      <w:ind w:left="720"/>
    </w:pPr>
  </w:style>
  <w:style w:type="paragraph" w:customStyle="1" w:styleId="Default">
    <w:name w:val="Default"/>
    <w:rsid w:val="000957DA"/>
    <w:pPr>
      <w:autoSpaceDE w:val="0"/>
      <w:autoSpaceDN w:val="0"/>
      <w:adjustRightInd w:val="0"/>
    </w:pPr>
    <w:rPr>
      <w:rFonts w:ascii="Calibri" w:hAnsi="Calibri" w:cs="Calibri"/>
      <w:color w:val="000000"/>
      <w:sz w:val="24"/>
      <w:szCs w:val="24"/>
    </w:rPr>
  </w:style>
  <w:style w:type="table" w:styleId="TableGrid">
    <w:name w:val="Table Grid"/>
    <w:basedOn w:val="TableNormal"/>
    <w:rsid w:val="00095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7D3F34"/>
    <w:pPr>
      <w:widowControl w:val="0"/>
      <w:adjustRightInd w:val="0"/>
      <w:spacing w:line="360" w:lineRule="atLeast"/>
      <w:ind w:left="283" w:hanging="283"/>
      <w:jc w:val="both"/>
      <w:textAlignment w:val="baseline"/>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i="http://www.w3.org/2001/XMLSchema-instance" xmlns:xsd="http://www.w3.org/2001/XMLSchema" xmlns="http://www.boldonjames.com/2008/01/sie/internal/label" sislVersion="0" policy="d1ad9c81-f337-4bd5-833e-94829d607ab9">
  <element uid="a0510d8d-7041-475b-84ff-8e0694d8a18a"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17C957832DC41244939A2CD16E069B0C" ma:contentTypeVersion="11" ma:contentTypeDescription="Create a new document." ma:contentTypeScope="" ma:versionID="8afe1d6e19a72398b3f16050e1e2753a">
  <xsd:schema xmlns:xsd="http://www.w3.org/2001/XMLSchema" xmlns:xs="http://www.w3.org/2001/XMLSchema" xmlns:p="http://schemas.microsoft.com/office/2006/metadata/properties" xmlns:ns3="b08cea51-c464-4dc5-96da-a0eaf4e87441" xmlns:ns4="c46de08c-3b4c-47d9-8d89-dc58183144a6" targetNamespace="http://schemas.microsoft.com/office/2006/metadata/properties" ma:root="true" ma:fieldsID="9824d67f45ad8df1d7fb061d61b5eedb" ns3:_="" ns4:_="">
    <xsd:import namespace="b08cea51-c464-4dc5-96da-a0eaf4e87441"/>
    <xsd:import namespace="c46de08c-3b4c-47d9-8d89-dc58183144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cea51-c464-4dc5-96da-a0eaf4e87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de08c-3b4c-47d9-8d89-dc58183144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99BF6-9897-4429-B538-9E6D12FDC92C}">
  <ds:schemaRefs>
    <ds:schemaRef ds:uri="http://schemas.microsoft.com/sharepoint/v3/contenttype/forms"/>
  </ds:schemaRefs>
</ds:datastoreItem>
</file>

<file path=customXml/itemProps2.xml><?xml version="1.0" encoding="utf-8"?>
<ds:datastoreItem xmlns:ds="http://schemas.openxmlformats.org/officeDocument/2006/customXml" ds:itemID="{4B93A217-1CC3-4ADC-B9E6-A8532B5138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9A5C6D-0F22-4DF3-B13F-DE559D7AB15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792B90D-AFD2-42C8-ACEF-6875DB2E6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cea51-c464-4dc5-96da-a0eaf4e87441"/>
    <ds:schemaRef ds:uri="c46de08c-3b4c-47d9-8d89-dc5818314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94088D-539B-4245-A6DD-775FF763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1549</Words>
  <Characters>9008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WOLVERHAMPTON CITY COUNCIL</vt:lpstr>
    </vt:vector>
  </TitlesOfParts>
  <Company>Wolverhampton City Council</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WOLVERHAMPTON CITY COUNCIL</dc:title>
  <dc:subject/>
  <dc:creator>envh038</dc:creator>
  <cp:keywords/>
  <cp:lastModifiedBy>Kim Bellingham</cp:lastModifiedBy>
  <cp:revision>2</cp:revision>
  <cp:lastPrinted>2016-03-15T11:07:00Z</cp:lastPrinted>
  <dcterms:created xsi:type="dcterms:W3CDTF">2024-09-20T19:35:00Z</dcterms:created>
  <dcterms:modified xsi:type="dcterms:W3CDTF">2024-09-20T19:35:00Z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ffb8d841-2ff8-4ba0-8c7d-a34ea1149d8d</vt:lpwstr>
  </property>
  <property fmtid="{D5CDD505-2E9C-101B-9397-08002B2CF9AE}" pid="3" name="bjSaver">
    <vt:lpwstr>J1o1ENPaH4gMWPG3Jxw0bP6iYI6/Bzz2</vt:lpwstr>
  </property>
  <property fmtid="{D5CDD505-2E9C-101B-9397-08002B2CF9AE}" pid="4" name="bjDocumentLabelXML">
    <vt:lpwstr>&lt;?xml version="1.0" encoding="us-ascii"?&gt;&lt;sisl xmlns:xsi="http://www.w3.org/2001/XMLSchema-instance" xmlns:xsd="http://www.w3.org/2001/XMLSchema" sislVersion="0" policy="d1ad9c81-f337-4bd5-833e-94829d607ab9" xmlns="http://www.boldonjames.com/2008/01/sie/i</vt:lpwstr>
  </property>
  <property fmtid="{D5CDD505-2E9C-101B-9397-08002B2CF9AE}" pid="5" name="bjDocumentLabelXML-0">
    <vt:lpwstr>nternal/label"&gt;&lt;element uid="a0510d8d-7041-475b-84ff-8e0694d8a18a" value="" /&gt;&lt;/sisl&gt;</vt:lpwstr>
  </property>
  <property fmtid="{D5CDD505-2E9C-101B-9397-08002B2CF9AE}" pid="6" name="bjDocumentSecurityLabel">
    <vt:lpwstr>WCC :  NOT PROTECTIVELY MARKED</vt:lpwstr>
  </property>
  <property fmtid="{D5CDD505-2E9C-101B-9397-08002B2CF9AE}" pid="7" name="bjDocumentLabelFieldCode">
    <vt:lpwstr>NOT PROTECTIVELY MARKED  </vt:lpwstr>
  </property>
  <property fmtid="{D5CDD505-2E9C-101B-9397-08002B2CF9AE}" pid="8" name="bjDocumentLabelFieldCodeHeaderFooter">
    <vt:lpwstr>NOT PROTECTIVELY MARKED  </vt:lpwstr>
  </property>
  <property fmtid="{D5CDD505-2E9C-101B-9397-08002B2CF9AE}" pid="9" name="ContentTypeId">
    <vt:lpwstr>0x01010017C957832DC41244939A2CD16E069B0C</vt:lpwstr>
  </property>
  <property fmtid="{D5CDD505-2E9C-101B-9397-08002B2CF9AE}" pid="10" name="MSIP_Label_a06a6805-2090-45c5-a0e2-4a6e2e113023_Enabled">
    <vt:lpwstr>true</vt:lpwstr>
  </property>
  <property fmtid="{D5CDD505-2E9C-101B-9397-08002B2CF9AE}" pid="11" name="MSIP_Label_a06a6805-2090-45c5-a0e2-4a6e2e113023_SetDate">
    <vt:lpwstr>2022-11-21T12:08:28Z</vt:lpwstr>
  </property>
  <property fmtid="{D5CDD505-2E9C-101B-9397-08002B2CF9AE}" pid="12" name="MSIP_Label_a06a6805-2090-45c5-a0e2-4a6e2e113023_Method">
    <vt:lpwstr>Privileged</vt:lpwstr>
  </property>
  <property fmtid="{D5CDD505-2E9C-101B-9397-08002B2CF9AE}" pid="13" name="MSIP_Label_a06a6805-2090-45c5-a0e2-4a6e2e113023_Name">
    <vt:lpwstr>a06a6805-2090-45c5-a0e2-4a6e2e113023</vt:lpwstr>
  </property>
  <property fmtid="{D5CDD505-2E9C-101B-9397-08002B2CF9AE}" pid="14" name="MSIP_Label_a06a6805-2090-45c5-a0e2-4a6e2e113023_SiteId">
    <vt:lpwstr>07ebc6c3-7074-4387-a625-b9d918ba4a97</vt:lpwstr>
  </property>
  <property fmtid="{D5CDD505-2E9C-101B-9397-08002B2CF9AE}" pid="15" name="MSIP_Label_a06a6805-2090-45c5-a0e2-4a6e2e113023_ActionId">
    <vt:lpwstr>3ad84da4-6b59-419e-be8f-1f1b7a62570d</vt:lpwstr>
  </property>
  <property fmtid="{D5CDD505-2E9C-101B-9397-08002B2CF9AE}" pid="16" name="MSIP_Label_a06a6805-2090-45c5-a0e2-4a6e2e113023_ContentBits">
    <vt:lpwstr>1</vt:lpwstr>
  </property>
</Properties>
</file>