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178" w14:textId="410B3306" w:rsidR="327995BF" w:rsidRDefault="327995BF" w:rsidP="327995BF">
      <w:pPr>
        <w:spacing w:after="0" w:line="240" w:lineRule="auto"/>
        <w:jc w:val="center"/>
        <w:rPr>
          <w:rFonts w:ascii="Arial" w:hAnsi="Arial" w:cs="Arial"/>
          <w:b/>
          <w:bCs/>
          <w:sz w:val="24"/>
          <w:szCs w:val="24"/>
        </w:rPr>
      </w:pPr>
    </w:p>
    <w:p w14:paraId="6D1D3E36"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City of Wolverhampton Council</w:t>
      </w:r>
    </w:p>
    <w:p w14:paraId="672A6659" w14:textId="77777777" w:rsidR="005005C1" w:rsidRPr="00792047" w:rsidRDefault="005005C1" w:rsidP="005005C1">
      <w:pPr>
        <w:autoSpaceDE w:val="0"/>
        <w:autoSpaceDN w:val="0"/>
        <w:adjustRightInd w:val="0"/>
        <w:spacing w:after="0" w:line="240" w:lineRule="auto"/>
        <w:jc w:val="center"/>
        <w:rPr>
          <w:rFonts w:ascii="Arial" w:hAnsi="Arial" w:cs="Arial"/>
          <w:b/>
          <w:bCs/>
          <w:sz w:val="28"/>
          <w:szCs w:val="24"/>
          <w:u w:val="single"/>
        </w:rPr>
      </w:pPr>
    </w:p>
    <w:p w14:paraId="5FE928B3" w14:textId="77777777" w:rsidR="005005C1" w:rsidRPr="00792047" w:rsidRDefault="00AF1BB3" w:rsidP="005005C1">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Job Description</w:t>
      </w:r>
    </w:p>
    <w:p w14:paraId="0A37501D" w14:textId="1F33D8D0" w:rsidR="005005C1" w:rsidRDefault="005005C1" w:rsidP="005005C1">
      <w:pPr>
        <w:autoSpaceDE w:val="0"/>
        <w:autoSpaceDN w:val="0"/>
        <w:adjustRightInd w:val="0"/>
        <w:spacing w:after="0" w:line="240" w:lineRule="auto"/>
        <w:jc w:val="center"/>
        <w:rPr>
          <w:rFonts w:ascii="Arial" w:hAnsi="Arial" w:cs="Arial"/>
          <w:b/>
          <w:bCs/>
          <w:sz w:val="24"/>
          <w:szCs w:val="24"/>
        </w:rPr>
      </w:pPr>
    </w:p>
    <w:p w14:paraId="23116B59" w14:textId="77777777" w:rsidR="00792047" w:rsidRDefault="00792047" w:rsidP="005005C1">
      <w:pPr>
        <w:autoSpaceDE w:val="0"/>
        <w:autoSpaceDN w:val="0"/>
        <w:adjustRightInd w:val="0"/>
        <w:spacing w:after="0" w:line="240" w:lineRule="auto"/>
        <w:jc w:val="center"/>
        <w:rPr>
          <w:rFonts w:ascii="Arial" w:hAnsi="Arial" w:cs="Arial"/>
          <w:b/>
          <w:bCs/>
          <w:sz w:val="24"/>
          <w:szCs w:val="24"/>
        </w:rPr>
      </w:pPr>
    </w:p>
    <w:p w14:paraId="0DCED71A" w14:textId="45AD49B5" w:rsidR="005005C1" w:rsidRPr="00E720D9" w:rsidRDefault="005005C1" w:rsidP="00E720D9">
      <w:pPr>
        <w:autoSpaceDE w:val="0"/>
        <w:autoSpaceDN w:val="0"/>
        <w:adjustRightInd w:val="0"/>
        <w:spacing w:after="0" w:line="240" w:lineRule="auto"/>
        <w:jc w:val="both"/>
        <w:rPr>
          <w:rFonts w:ascii="Arial" w:hAnsi="Arial" w:cs="Arial"/>
          <w:sz w:val="24"/>
          <w:szCs w:val="24"/>
          <w:highlight w:val="yellow"/>
        </w:rPr>
      </w:pPr>
      <w:r w:rsidRPr="78301E2E">
        <w:rPr>
          <w:rFonts w:ascii="Arial" w:hAnsi="Arial" w:cs="Arial"/>
          <w:b/>
          <w:bCs/>
          <w:sz w:val="24"/>
          <w:szCs w:val="24"/>
        </w:rPr>
        <w:t xml:space="preserve">Job </w:t>
      </w:r>
      <w:r w:rsidR="00541F9F" w:rsidRPr="78301E2E">
        <w:rPr>
          <w:rFonts w:ascii="Arial" w:hAnsi="Arial" w:cs="Arial"/>
          <w:b/>
          <w:bCs/>
          <w:sz w:val="24"/>
          <w:szCs w:val="24"/>
        </w:rPr>
        <w:t>t</w:t>
      </w:r>
      <w:r w:rsidR="00981A73" w:rsidRPr="78301E2E">
        <w:rPr>
          <w:rFonts w:ascii="Arial" w:hAnsi="Arial" w:cs="Arial"/>
          <w:b/>
          <w:bCs/>
          <w:sz w:val="24"/>
          <w:szCs w:val="24"/>
        </w:rPr>
        <w:t>itle</w:t>
      </w:r>
      <w:r w:rsidR="00B720D3" w:rsidRPr="78301E2E">
        <w:rPr>
          <w:rFonts w:ascii="Arial" w:hAnsi="Arial" w:cs="Arial"/>
          <w:b/>
          <w:bCs/>
          <w:sz w:val="24"/>
          <w:szCs w:val="24"/>
        </w:rPr>
        <w:t>:</w:t>
      </w:r>
      <w:r w:rsidR="009C6CC8">
        <w:rPr>
          <w:rFonts w:ascii="Arial" w:hAnsi="Arial" w:cs="Arial"/>
          <w:b/>
          <w:bCs/>
          <w:sz w:val="24"/>
          <w:szCs w:val="24"/>
        </w:rPr>
        <w:tab/>
      </w:r>
      <w:r w:rsidR="00B720D3" w:rsidRPr="78301E2E">
        <w:rPr>
          <w:rFonts w:ascii="Arial" w:hAnsi="Arial" w:cs="Arial"/>
          <w:b/>
          <w:bCs/>
          <w:sz w:val="24"/>
          <w:szCs w:val="24"/>
        </w:rPr>
        <w:t xml:space="preserve"> </w:t>
      </w:r>
      <w:r w:rsidR="009C6CC8">
        <w:rPr>
          <w:rFonts w:ascii="Arial" w:hAnsi="Arial" w:cs="Arial"/>
          <w:b/>
          <w:bCs/>
          <w:sz w:val="24"/>
          <w:szCs w:val="24"/>
        </w:rPr>
        <w:tab/>
      </w:r>
      <w:r w:rsidR="009C6CC8">
        <w:rPr>
          <w:rFonts w:ascii="Arial" w:hAnsi="Arial" w:cs="Arial"/>
          <w:sz w:val="24"/>
          <w:szCs w:val="24"/>
        </w:rPr>
        <w:t xml:space="preserve">Senior </w:t>
      </w:r>
      <w:r w:rsidR="009C6CC8" w:rsidRPr="004764B6">
        <w:rPr>
          <w:rFonts w:ascii="Arial" w:hAnsi="Arial" w:cs="Arial"/>
          <w:sz w:val="24"/>
          <w:szCs w:val="24"/>
        </w:rPr>
        <w:t>Business Intelligence Reporting Developer</w:t>
      </w:r>
      <w:r>
        <w:tab/>
      </w:r>
      <w:r w:rsidR="006B304D" w:rsidRPr="78301E2E">
        <w:rPr>
          <w:rFonts w:ascii="Arial" w:hAnsi="Arial" w:cs="Arial"/>
          <w:sz w:val="24"/>
          <w:szCs w:val="24"/>
        </w:rPr>
        <w:t xml:space="preserve"> </w:t>
      </w:r>
    </w:p>
    <w:p w14:paraId="7C2FC01E" w14:textId="77777777" w:rsidR="00FF0FFA" w:rsidRDefault="00FF0FFA" w:rsidP="7401CA39">
      <w:pPr>
        <w:autoSpaceDE w:val="0"/>
        <w:autoSpaceDN w:val="0"/>
        <w:adjustRightInd w:val="0"/>
        <w:spacing w:after="0" w:line="240" w:lineRule="auto"/>
        <w:rPr>
          <w:rFonts w:ascii="Arial" w:hAnsi="Arial" w:cs="Arial"/>
          <w:b/>
          <w:bCs/>
          <w:sz w:val="24"/>
          <w:szCs w:val="24"/>
        </w:rPr>
      </w:pPr>
    </w:p>
    <w:p w14:paraId="3B695395" w14:textId="075AE8AF" w:rsidR="005005C1" w:rsidRPr="007565ED" w:rsidRDefault="002C4D8C" w:rsidP="78301E2E">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Directorate</w:t>
      </w:r>
      <w:r w:rsidR="005005C1" w:rsidRPr="78301E2E">
        <w:rPr>
          <w:rFonts w:ascii="Arial" w:hAnsi="Arial" w:cs="Arial"/>
          <w:b/>
          <w:bCs/>
          <w:sz w:val="24"/>
          <w:szCs w:val="24"/>
        </w:rPr>
        <w:t xml:space="preserve">: </w:t>
      </w:r>
      <w:r w:rsidR="009C6CC8">
        <w:rPr>
          <w:rFonts w:ascii="Arial" w:hAnsi="Arial" w:cs="Arial"/>
          <w:b/>
          <w:bCs/>
          <w:sz w:val="24"/>
          <w:szCs w:val="24"/>
        </w:rPr>
        <w:tab/>
      </w:r>
      <w:r w:rsidR="009C6CC8">
        <w:rPr>
          <w:rFonts w:ascii="Arial" w:hAnsi="Arial" w:cs="Arial"/>
          <w:b/>
          <w:bCs/>
          <w:sz w:val="24"/>
          <w:szCs w:val="24"/>
        </w:rPr>
        <w:tab/>
      </w:r>
      <w:r w:rsidR="009C6CC8">
        <w:rPr>
          <w:rFonts w:ascii="Arial" w:hAnsi="Arial" w:cs="Arial"/>
          <w:sz w:val="24"/>
          <w:szCs w:val="24"/>
        </w:rPr>
        <w:t>Strategy</w:t>
      </w:r>
      <w:r w:rsidR="009C6CC8" w:rsidRPr="004764B6">
        <w:rPr>
          <w:rFonts w:ascii="Arial" w:hAnsi="Arial" w:cs="Arial"/>
          <w:sz w:val="24"/>
          <w:szCs w:val="24"/>
        </w:rPr>
        <w:tab/>
      </w:r>
    </w:p>
    <w:p w14:paraId="6A05A809" w14:textId="757FDF0F" w:rsidR="005005C1" w:rsidRPr="007565ED" w:rsidRDefault="004F2C4C" w:rsidP="1F875CC0">
      <w:pPr>
        <w:autoSpaceDE w:val="0"/>
        <w:autoSpaceDN w:val="0"/>
        <w:adjustRightInd w:val="0"/>
        <w:spacing w:after="0" w:line="240" w:lineRule="auto"/>
        <w:rPr>
          <w:rFonts w:ascii="Arial" w:hAnsi="Arial" w:cs="Arial"/>
          <w:sz w:val="24"/>
          <w:szCs w:val="24"/>
        </w:rPr>
      </w:pPr>
      <w:r w:rsidRPr="78301E2E">
        <w:rPr>
          <w:rFonts w:ascii="Arial" w:hAnsi="Arial" w:cs="Arial"/>
          <w:b/>
          <w:bCs/>
          <w:sz w:val="24"/>
          <w:szCs w:val="24"/>
        </w:rPr>
        <w:t xml:space="preserve">           </w:t>
      </w:r>
    </w:p>
    <w:p w14:paraId="6B7A41A9" w14:textId="7FFA5CC3" w:rsidR="005005C1" w:rsidRPr="00B3212C" w:rsidRDefault="78301E2E" w:rsidP="78301E2E">
      <w:pPr>
        <w:spacing w:after="0" w:line="240" w:lineRule="auto"/>
        <w:rPr>
          <w:rFonts w:ascii="Arial" w:hAnsi="Arial" w:cs="Arial"/>
          <w:sz w:val="24"/>
          <w:szCs w:val="24"/>
        </w:rPr>
      </w:pPr>
      <w:r w:rsidRPr="78301E2E">
        <w:rPr>
          <w:rFonts w:ascii="Arial" w:hAnsi="Arial" w:cs="Arial"/>
          <w:b/>
          <w:bCs/>
          <w:sz w:val="24"/>
          <w:szCs w:val="24"/>
        </w:rPr>
        <w:t>Service:</w:t>
      </w:r>
      <w:r w:rsidR="005005C1">
        <w:tab/>
      </w:r>
      <w:r w:rsidR="009C6CC8">
        <w:tab/>
      </w:r>
      <w:r w:rsidR="009C6CC8">
        <w:rPr>
          <w:rFonts w:ascii="Arial" w:hAnsi="Arial" w:cs="Arial"/>
          <w:sz w:val="24"/>
          <w:szCs w:val="24"/>
        </w:rPr>
        <w:t>Data &amp; Analytics</w:t>
      </w:r>
      <w:r w:rsidR="005005C1">
        <w:tab/>
      </w:r>
      <w:r w:rsidR="00C572E9" w:rsidRPr="78301E2E">
        <w:rPr>
          <w:rFonts w:ascii="Arial" w:hAnsi="Arial" w:cs="Arial"/>
          <w:b/>
          <w:bCs/>
          <w:sz w:val="24"/>
          <w:szCs w:val="24"/>
        </w:rPr>
        <w:t xml:space="preserve"> </w:t>
      </w:r>
      <w:r w:rsidR="004F2C4C" w:rsidRPr="78301E2E">
        <w:rPr>
          <w:rFonts w:ascii="Arial" w:hAnsi="Arial" w:cs="Arial"/>
          <w:b/>
          <w:bCs/>
          <w:sz w:val="24"/>
          <w:szCs w:val="24"/>
        </w:rPr>
        <w:t xml:space="preserve">                             </w:t>
      </w:r>
    </w:p>
    <w:p w14:paraId="41C8F396" w14:textId="77777777" w:rsidR="0054516F" w:rsidRDefault="0054516F" w:rsidP="005005C1">
      <w:pPr>
        <w:autoSpaceDE w:val="0"/>
        <w:autoSpaceDN w:val="0"/>
        <w:adjustRightInd w:val="0"/>
        <w:spacing w:after="0" w:line="240" w:lineRule="auto"/>
        <w:rPr>
          <w:rFonts w:ascii="Arial" w:hAnsi="Arial" w:cs="Arial"/>
          <w:sz w:val="24"/>
          <w:szCs w:val="24"/>
        </w:rPr>
      </w:pPr>
    </w:p>
    <w:p w14:paraId="7A516999" w14:textId="5DEA50F5" w:rsidR="005005C1" w:rsidRPr="000B4591"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Location</w:t>
      </w:r>
      <w:r w:rsidRPr="000B4591">
        <w:rPr>
          <w:rFonts w:ascii="Arial" w:hAnsi="Arial" w:cs="Arial"/>
          <w:sz w:val="24"/>
          <w:szCs w:val="24"/>
        </w:rPr>
        <w:t xml:space="preserve">: </w:t>
      </w:r>
      <w:r w:rsidR="004F2C4C" w:rsidRPr="000B4591">
        <w:rPr>
          <w:rFonts w:ascii="Arial" w:hAnsi="Arial" w:cs="Arial"/>
          <w:sz w:val="24"/>
          <w:szCs w:val="24"/>
        </w:rPr>
        <w:t xml:space="preserve">               </w:t>
      </w:r>
      <w:r w:rsidR="009C6CC8">
        <w:rPr>
          <w:rFonts w:ascii="Arial" w:hAnsi="Arial" w:cs="Arial"/>
          <w:sz w:val="24"/>
          <w:szCs w:val="24"/>
        </w:rPr>
        <w:tab/>
      </w:r>
      <w:r w:rsidR="004D3053" w:rsidRPr="000B4591">
        <w:rPr>
          <w:rFonts w:ascii="Arial" w:hAnsi="Arial" w:cs="Arial"/>
          <w:sz w:val="24"/>
          <w:szCs w:val="24"/>
        </w:rPr>
        <w:t>Any suitable location within the City of Wolverhampton</w:t>
      </w:r>
    </w:p>
    <w:p w14:paraId="0D32F629" w14:textId="4E1EF5FE" w:rsidR="005005C1" w:rsidRPr="000B4591" w:rsidRDefault="005005C1" w:rsidP="78301E2E">
      <w:pPr>
        <w:autoSpaceDE w:val="0"/>
        <w:autoSpaceDN w:val="0"/>
        <w:adjustRightInd w:val="0"/>
        <w:spacing w:after="0" w:line="240" w:lineRule="auto"/>
        <w:rPr>
          <w:rFonts w:ascii="Arial" w:hAnsi="Arial" w:cs="Arial"/>
          <w:sz w:val="24"/>
          <w:szCs w:val="24"/>
        </w:rPr>
      </w:pPr>
    </w:p>
    <w:p w14:paraId="650F1C2C" w14:textId="1E583488" w:rsidR="005005C1" w:rsidRPr="000B4591" w:rsidRDefault="78301E2E" w:rsidP="78301E2E">
      <w:pPr>
        <w:autoSpaceDE w:val="0"/>
        <w:autoSpaceDN w:val="0"/>
        <w:adjustRightInd w:val="0"/>
        <w:spacing w:after="0" w:line="240" w:lineRule="auto"/>
        <w:rPr>
          <w:rFonts w:ascii="Arial" w:hAnsi="Arial" w:cs="Arial"/>
          <w:b/>
          <w:bCs/>
          <w:sz w:val="24"/>
          <w:szCs w:val="24"/>
        </w:rPr>
      </w:pPr>
      <w:r w:rsidRPr="000B4591">
        <w:rPr>
          <w:rFonts w:ascii="Arial" w:hAnsi="Arial" w:cs="Arial"/>
          <w:b/>
          <w:bCs/>
          <w:sz w:val="24"/>
          <w:szCs w:val="24"/>
        </w:rPr>
        <w:t>Workstyle:</w:t>
      </w:r>
      <w:r w:rsidR="005005C1" w:rsidRPr="000B4591">
        <w:rPr>
          <w:sz w:val="24"/>
          <w:szCs w:val="24"/>
        </w:rPr>
        <w:tab/>
      </w:r>
      <w:r w:rsidR="005005C1" w:rsidRPr="000B4591">
        <w:rPr>
          <w:sz w:val="24"/>
          <w:szCs w:val="24"/>
        </w:rPr>
        <w:tab/>
      </w:r>
      <w:r w:rsidR="009C6CC8">
        <w:rPr>
          <w:rFonts w:ascii="Arial" w:hAnsi="Arial" w:cs="Arial"/>
          <w:sz w:val="24"/>
          <w:szCs w:val="24"/>
        </w:rPr>
        <w:t>Flexible</w:t>
      </w:r>
    </w:p>
    <w:p w14:paraId="5CA45913" w14:textId="293E698C" w:rsidR="005005C1" w:rsidRPr="000B4591" w:rsidRDefault="005005C1" w:rsidP="78301E2E">
      <w:pPr>
        <w:autoSpaceDE w:val="0"/>
        <w:autoSpaceDN w:val="0"/>
        <w:adjustRightInd w:val="0"/>
        <w:spacing w:after="0" w:line="240" w:lineRule="auto"/>
        <w:rPr>
          <w:rFonts w:ascii="Arial" w:hAnsi="Arial" w:cs="Arial"/>
          <w:sz w:val="24"/>
          <w:szCs w:val="24"/>
        </w:rPr>
      </w:pPr>
    </w:p>
    <w:p w14:paraId="14CAA8F3" w14:textId="120CD9E6" w:rsidR="005005C1" w:rsidRPr="009C6CC8" w:rsidRDefault="005005C1" w:rsidP="78301E2E">
      <w:pPr>
        <w:autoSpaceDE w:val="0"/>
        <w:autoSpaceDN w:val="0"/>
        <w:adjustRightInd w:val="0"/>
        <w:spacing w:after="0" w:line="240" w:lineRule="auto"/>
        <w:rPr>
          <w:rFonts w:ascii="Arial" w:hAnsi="Arial" w:cs="Arial"/>
          <w:sz w:val="24"/>
          <w:szCs w:val="24"/>
        </w:rPr>
      </w:pPr>
      <w:r w:rsidRPr="000B4591">
        <w:rPr>
          <w:rFonts w:ascii="Arial" w:hAnsi="Arial" w:cs="Arial"/>
          <w:b/>
          <w:bCs/>
          <w:sz w:val="24"/>
          <w:szCs w:val="24"/>
        </w:rPr>
        <w:t>Responsible to:</w:t>
      </w:r>
      <w:r w:rsidR="009C6CC8">
        <w:rPr>
          <w:rFonts w:ascii="Arial" w:hAnsi="Arial" w:cs="Arial"/>
          <w:b/>
          <w:bCs/>
          <w:sz w:val="24"/>
          <w:szCs w:val="24"/>
        </w:rPr>
        <w:tab/>
      </w:r>
      <w:r w:rsidR="009C6CC8">
        <w:rPr>
          <w:rFonts w:ascii="Arial" w:hAnsi="Arial" w:cs="Arial"/>
          <w:sz w:val="24"/>
          <w:szCs w:val="24"/>
        </w:rPr>
        <w:t>Business Intelligence Development Manager</w:t>
      </w:r>
    </w:p>
    <w:p w14:paraId="5B359634" w14:textId="0B0ED575" w:rsidR="005005C1" w:rsidRPr="000B4591" w:rsidRDefault="005005C1" w:rsidP="78301E2E">
      <w:pPr>
        <w:autoSpaceDE w:val="0"/>
        <w:autoSpaceDN w:val="0"/>
        <w:adjustRightInd w:val="0"/>
        <w:spacing w:after="0" w:line="240" w:lineRule="auto"/>
        <w:rPr>
          <w:rFonts w:ascii="Arial" w:hAnsi="Arial" w:cs="Arial"/>
          <w:sz w:val="24"/>
          <w:szCs w:val="24"/>
        </w:rPr>
      </w:pPr>
    </w:p>
    <w:p w14:paraId="27A3201E" w14:textId="4F9B223E" w:rsidR="005005C1" w:rsidRPr="000B4591" w:rsidRDefault="005005C1" w:rsidP="78301E2E">
      <w:pPr>
        <w:autoSpaceDE w:val="0"/>
        <w:autoSpaceDN w:val="0"/>
        <w:adjustRightInd w:val="0"/>
        <w:spacing w:after="0" w:line="240" w:lineRule="auto"/>
        <w:rPr>
          <w:rFonts w:ascii="Arial" w:hAnsi="Arial" w:cs="Arial"/>
          <w:b/>
          <w:bCs/>
          <w:sz w:val="24"/>
          <w:szCs w:val="24"/>
        </w:rPr>
      </w:pPr>
      <w:r w:rsidRPr="000B4591">
        <w:rPr>
          <w:rFonts w:ascii="Arial" w:hAnsi="Arial" w:cs="Arial"/>
          <w:b/>
          <w:bCs/>
          <w:sz w:val="24"/>
          <w:szCs w:val="24"/>
        </w:rPr>
        <w:t>Grade:</w:t>
      </w:r>
      <w:r w:rsidR="00A90C73" w:rsidRPr="000B4591">
        <w:rPr>
          <w:sz w:val="24"/>
          <w:szCs w:val="24"/>
        </w:rPr>
        <w:tab/>
      </w:r>
      <w:r w:rsidR="00A90C73" w:rsidRPr="000B4591">
        <w:rPr>
          <w:sz w:val="24"/>
          <w:szCs w:val="24"/>
        </w:rPr>
        <w:tab/>
      </w:r>
      <w:r w:rsidR="00A90C73" w:rsidRPr="001D099A">
        <w:rPr>
          <w:rFonts w:ascii="Arial" w:hAnsi="Arial" w:cs="Arial"/>
          <w:sz w:val="24"/>
          <w:szCs w:val="24"/>
        </w:rPr>
        <w:t xml:space="preserve">Grade </w:t>
      </w:r>
      <w:r w:rsidR="009C6CC8" w:rsidRPr="001D099A">
        <w:rPr>
          <w:rFonts w:ascii="Arial" w:hAnsi="Arial" w:cs="Arial"/>
          <w:sz w:val="24"/>
          <w:szCs w:val="24"/>
        </w:rPr>
        <w:t>7</w:t>
      </w:r>
    </w:p>
    <w:p w14:paraId="71BC89B4" w14:textId="2C9EA9B5" w:rsidR="004D3053" w:rsidRDefault="004D3053" w:rsidP="1F875CC0">
      <w:pPr>
        <w:autoSpaceDE w:val="0"/>
        <w:autoSpaceDN w:val="0"/>
        <w:adjustRightInd w:val="0"/>
        <w:spacing w:after="0" w:line="240" w:lineRule="auto"/>
        <w:rPr>
          <w:rFonts w:ascii="Arial" w:hAnsi="Arial" w:cs="Arial"/>
          <w:sz w:val="24"/>
          <w:szCs w:val="24"/>
        </w:rPr>
      </w:pPr>
    </w:p>
    <w:p w14:paraId="163DD87D" w14:textId="77777777" w:rsidR="009C6CC8" w:rsidRDefault="005005C1" w:rsidP="00B3212C">
      <w:pPr>
        <w:tabs>
          <w:tab w:val="left" w:pos="3822"/>
        </w:tabs>
        <w:autoSpaceDE w:val="0"/>
        <w:autoSpaceDN w:val="0"/>
        <w:adjustRightInd w:val="0"/>
        <w:spacing w:after="0" w:line="240" w:lineRule="auto"/>
        <w:rPr>
          <w:rFonts w:ascii="Arial" w:hAnsi="Arial" w:cs="Arial"/>
          <w:b/>
          <w:bCs/>
          <w:sz w:val="24"/>
          <w:szCs w:val="24"/>
        </w:rPr>
      </w:pPr>
      <w:r w:rsidRPr="005239AA">
        <w:rPr>
          <w:rFonts w:ascii="Arial" w:hAnsi="Arial" w:cs="Arial"/>
          <w:b/>
          <w:bCs/>
          <w:sz w:val="24"/>
          <w:szCs w:val="24"/>
        </w:rPr>
        <w:t>Job Purpose and Role</w:t>
      </w:r>
    </w:p>
    <w:p w14:paraId="3434DA36"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The post holder will:</w:t>
      </w:r>
    </w:p>
    <w:p w14:paraId="6AA410CC"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33255CE1" w14:textId="77777777" w:rsidR="009C6CC8"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 xml:space="preserve">To play a </w:t>
      </w:r>
      <w:r>
        <w:rPr>
          <w:rFonts w:ascii="Arial" w:hAnsi="Arial" w:cs="Arial"/>
          <w:sz w:val="24"/>
          <w:szCs w:val="24"/>
        </w:rPr>
        <w:t>lead</w:t>
      </w:r>
      <w:r w:rsidRPr="004764B6">
        <w:rPr>
          <w:rFonts w:ascii="Arial" w:hAnsi="Arial" w:cs="Arial"/>
          <w:sz w:val="24"/>
          <w:szCs w:val="24"/>
        </w:rPr>
        <w:t xml:space="preserve"> role in the development and implementation of robust reporting systems that link data across key Council services through the automation of business intelligence reporting.</w:t>
      </w:r>
    </w:p>
    <w:p w14:paraId="3B690226" w14:textId="77777777" w:rsidR="009C6CC8" w:rsidRDefault="009C6CC8" w:rsidP="009C6CC8">
      <w:pPr>
        <w:autoSpaceDE w:val="0"/>
        <w:autoSpaceDN w:val="0"/>
        <w:adjustRightInd w:val="0"/>
        <w:spacing w:after="0" w:line="240" w:lineRule="auto"/>
        <w:rPr>
          <w:rFonts w:ascii="Arial" w:hAnsi="Arial" w:cs="Arial"/>
          <w:sz w:val="24"/>
          <w:szCs w:val="24"/>
        </w:rPr>
      </w:pPr>
    </w:p>
    <w:p w14:paraId="4684408C" w14:textId="77777777" w:rsidR="009C6CC8" w:rsidRDefault="009C6CC8" w:rsidP="009C6CC8">
      <w:pPr>
        <w:autoSpaceDE w:val="0"/>
        <w:autoSpaceDN w:val="0"/>
        <w:adjustRightInd w:val="0"/>
        <w:spacing w:after="0" w:line="240" w:lineRule="auto"/>
        <w:rPr>
          <w:rFonts w:ascii="Arial" w:hAnsi="Arial" w:cs="Arial"/>
          <w:sz w:val="24"/>
          <w:szCs w:val="24"/>
        </w:rPr>
      </w:pPr>
      <w:r>
        <w:rPr>
          <w:rFonts w:ascii="Arial" w:hAnsi="Arial" w:cs="Arial"/>
          <w:sz w:val="24"/>
          <w:szCs w:val="24"/>
        </w:rPr>
        <w:t>To manage a team of Business Intelligence Reporting Developers.</w:t>
      </w:r>
    </w:p>
    <w:p w14:paraId="5AAD2568" w14:textId="77777777" w:rsidR="009C6CC8" w:rsidRDefault="009C6CC8" w:rsidP="009C6CC8">
      <w:pPr>
        <w:autoSpaceDE w:val="0"/>
        <w:autoSpaceDN w:val="0"/>
        <w:adjustRightInd w:val="0"/>
        <w:spacing w:after="0" w:line="240" w:lineRule="auto"/>
        <w:rPr>
          <w:rFonts w:ascii="Arial" w:hAnsi="Arial" w:cs="Arial"/>
          <w:sz w:val="24"/>
          <w:szCs w:val="24"/>
        </w:rPr>
      </w:pPr>
    </w:p>
    <w:p w14:paraId="3F80EBDC" w14:textId="77777777" w:rsidR="009C6CC8" w:rsidRPr="004764B6" w:rsidRDefault="009C6CC8" w:rsidP="009C6CC8">
      <w:pPr>
        <w:autoSpaceDE w:val="0"/>
        <w:autoSpaceDN w:val="0"/>
        <w:adjustRightInd w:val="0"/>
        <w:spacing w:after="0" w:line="240" w:lineRule="auto"/>
        <w:rPr>
          <w:rFonts w:ascii="Arial" w:hAnsi="Arial" w:cs="Arial"/>
          <w:sz w:val="24"/>
          <w:szCs w:val="24"/>
        </w:rPr>
      </w:pPr>
      <w:r>
        <w:rPr>
          <w:rFonts w:ascii="Arial" w:hAnsi="Arial" w:cs="Arial"/>
          <w:sz w:val="24"/>
          <w:szCs w:val="24"/>
        </w:rPr>
        <w:t>To manage the workload of the team, ensuring that all reporting requests can be processed in a timely manner.</w:t>
      </w:r>
    </w:p>
    <w:p w14:paraId="4FE53209"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26BD5851"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Using querying languages like SQL, to modernise current reporting systems and develop new reporting systems in areas where reporting is to be centralised.</w:t>
      </w:r>
    </w:p>
    <w:p w14:paraId="48F1D51F"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0089DADC"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 xml:space="preserve">To create and maintain dataflows in Microsoft Power BI to enable data to be easily automated, manipulated and analysed. </w:t>
      </w:r>
    </w:p>
    <w:p w14:paraId="439DE02C"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1AADBEF2"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To produce data sets that can be easily analysed and presented by Intelligence Analysts within the team.</w:t>
      </w:r>
    </w:p>
    <w:p w14:paraId="16830962"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3C0BA24F"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To create Power BI dashboards that easily explain outcomes from data for internal colleagues and different levels of external services.</w:t>
      </w:r>
    </w:p>
    <w:p w14:paraId="255E82E6"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35D06EFF"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To ensure data is stored in a safe and controlled way in line with GDPR legislation.</w:t>
      </w:r>
    </w:p>
    <w:p w14:paraId="183F0461"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4497CB9D"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t>To proactively identify new data sets and new ways of joining data to help produce of record across all Council services.</w:t>
      </w:r>
    </w:p>
    <w:p w14:paraId="0E6B1FBA" w14:textId="77777777" w:rsidR="009C6CC8" w:rsidRPr="004764B6" w:rsidRDefault="009C6CC8" w:rsidP="009C6CC8">
      <w:pPr>
        <w:autoSpaceDE w:val="0"/>
        <w:autoSpaceDN w:val="0"/>
        <w:adjustRightInd w:val="0"/>
        <w:spacing w:after="0" w:line="240" w:lineRule="auto"/>
        <w:rPr>
          <w:rFonts w:ascii="Arial" w:hAnsi="Arial" w:cs="Arial"/>
          <w:sz w:val="24"/>
          <w:szCs w:val="24"/>
        </w:rPr>
      </w:pPr>
    </w:p>
    <w:p w14:paraId="3EACE64E" w14:textId="77777777" w:rsidR="009C6CC8" w:rsidRPr="004764B6" w:rsidRDefault="009C6CC8" w:rsidP="009C6CC8">
      <w:pPr>
        <w:autoSpaceDE w:val="0"/>
        <w:autoSpaceDN w:val="0"/>
        <w:adjustRightInd w:val="0"/>
        <w:spacing w:after="0" w:line="240" w:lineRule="auto"/>
        <w:rPr>
          <w:rFonts w:ascii="Arial" w:hAnsi="Arial" w:cs="Arial"/>
          <w:sz w:val="24"/>
          <w:szCs w:val="24"/>
        </w:rPr>
      </w:pPr>
      <w:r w:rsidRPr="004764B6">
        <w:rPr>
          <w:rFonts w:ascii="Arial" w:hAnsi="Arial" w:cs="Arial"/>
          <w:sz w:val="24"/>
          <w:szCs w:val="24"/>
        </w:rPr>
        <w:lastRenderedPageBreak/>
        <w:t>To actively participate in the delivery of the Council Plan, preparation for external inspection and statutory returns.</w:t>
      </w:r>
    </w:p>
    <w:p w14:paraId="03900516" w14:textId="5DA701EF" w:rsidR="005005C1" w:rsidRPr="005239AA" w:rsidRDefault="00F065B2" w:rsidP="00B3212C">
      <w:pPr>
        <w:tabs>
          <w:tab w:val="left" w:pos="3822"/>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p>
    <w:p w14:paraId="0D0B940D" w14:textId="77777777" w:rsidR="005005C1" w:rsidRDefault="005005C1" w:rsidP="005005C1">
      <w:pPr>
        <w:autoSpaceDE w:val="0"/>
        <w:autoSpaceDN w:val="0"/>
        <w:adjustRightInd w:val="0"/>
        <w:spacing w:after="0" w:line="240" w:lineRule="auto"/>
        <w:rPr>
          <w:rFonts w:ascii="Arial" w:hAnsi="Arial" w:cs="Arial"/>
          <w:b/>
          <w:bCs/>
          <w:sz w:val="24"/>
          <w:szCs w:val="24"/>
        </w:rPr>
      </w:pPr>
    </w:p>
    <w:p w14:paraId="1CE1F44D" w14:textId="77777777" w:rsidR="009C6CC8"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 xml:space="preserve">To play a </w:t>
      </w:r>
      <w:r>
        <w:rPr>
          <w:rFonts w:ascii="Arial" w:hAnsi="Arial" w:cs="Arial"/>
          <w:sz w:val="24"/>
          <w:szCs w:val="24"/>
        </w:rPr>
        <w:t>lead</w:t>
      </w:r>
      <w:r w:rsidRPr="004764B6">
        <w:rPr>
          <w:rFonts w:ascii="Arial" w:hAnsi="Arial" w:cs="Arial"/>
          <w:sz w:val="24"/>
          <w:szCs w:val="24"/>
        </w:rPr>
        <w:t xml:space="preserve"> role in the development of data models for a range of operational and strategic reporting across the Council.</w:t>
      </w:r>
    </w:p>
    <w:p w14:paraId="2365E1D3" w14:textId="77777777" w:rsidR="009C6CC8" w:rsidRDefault="009C6CC8" w:rsidP="009C6CC8">
      <w:pPr>
        <w:pStyle w:val="ListParagraph"/>
        <w:autoSpaceDE w:val="0"/>
        <w:autoSpaceDN w:val="0"/>
        <w:adjustRightInd w:val="0"/>
        <w:spacing w:after="0" w:line="240" w:lineRule="auto"/>
        <w:ind w:left="567"/>
        <w:jc w:val="both"/>
        <w:rPr>
          <w:rFonts w:ascii="Arial" w:hAnsi="Arial" w:cs="Arial"/>
          <w:sz w:val="24"/>
          <w:szCs w:val="24"/>
        </w:rPr>
      </w:pPr>
    </w:p>
    <w:p w14:paraId="169529CE"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Manage a team of Business Intelligence Reporting Developers against the targets set out by the Business Reporting Development Manager.</w:t>
      </w:r>
    </w:p>
    <w:p w14:paraId="7371889E" w14:textId="77777777" w:rsidR="009C6CC8" w:rsidRPr="004764B6" w:rsidRDefault="009C6CC8" w:rsidP="009C6CC8">
      <w:pPr>
        <w:pStyle w:val="ListParagraph"/>
        <w:autoSpaceDE w:val="0"/>
        <w:autoSpaceDN w:val="0"/>
        <w:adjustRightInd w:val="0"/>
        <w:spacing w:after="0" w:line="240" w:lineRule="auto"/>
        <w:ind w:left="567"/>
        <w:jc w:val="both"/>
        <w:rPr>
          <w:rFonts w:ascii="Arial" w:hAnsi="Arial" w:cs="Arial"/>
          <w:sz w:val="24"/>
          <w:szCs w:val="24"/>
        </w:rPr>
      </w:pPr>
    </w:p>
    <w:p w14:paraId="65930BDC"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 xml:space="preserve">To </w:t>
      </w:r>
      <w:r>
        <w:rPr>
          <w:rFonts w:ascii="Arial" w:hAnsi="Arial" w:cs="Arial"/>
          <w:sz w:val="24"/>
          <w:szCs w:val="24"/>
        </w:rPr>
        <w:t>lead</w:t>
      </w:r>
      <w:r w:rsidRPr="004764B6">
        <w:rPr>
          <w:rFonts w:ascii="Arial" w:hAnsi="Arial" w:cs="Arial"/>
          <w:sz w:val="24"/>
          <w:szCs w:val="24"/>
        </w:rPr>
        <w:t xml:space="preserve"> on the development of stable, reliable, and effective reporting that is easily accessible to Intelligence Analysts and the business, whether this be by Power BI, SSRS or other relevant technologies.</w:t>
      </w:r>
    </w:p>
    <w:p w14:paraId="553AD781" w14:textId="77777777" w:rsidR="009C6CC8" w:rsidRPr="004764B6" w:rsidRDefault="009C6CC8" w:rsidP="009C6CC8">
      <w:pPr>
        <w:pStyle w:val="ListParagraph"/>
        <w:autoSpaceDE w:val="0"/>
        <w:autoSpaceDN w:val="0"/>
        <w:adjustRightInd w:val="0"/>
        <w:spacing w:after="0" w:line="240" w:lineRule="auto"/>
        <w:ind w:left="567"/>
        <w:jc w:val="both"/>
        <w:rPr>
          <w:rFonts w:ascii="Arial" w:hAnsi="Arial" w:cs="Arial"/>
          <w:sz w:val="24"/>
          <w:szCs w:val="24"/>
        </w:rPr>
      </w:pPr>
    </w:p>
    <w:p w14:paraId="4D6A4EDF"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create automated data flows in Microsoft Power BI that enable data to be displayed in interactive and predictive dashboards for services.</w:t>
      </w:r>
    </w:p>
    <w:p w14:paraId="0260A725" w14:textId="77777777" w:rsidR="009C6CC8" w:rsidRPr="004764B6" w:rsidRDefault="009C6CC8" w:rsidP="009C6CC8">
      <w:pPr>
        <w:pStyle w:val="ListParagraph"/>
        <w:rPr>
          <w:rFonts w:ascii="Arial" w:hAnsi="Arial" w:cs="Arial"/>
          <w:sz w:val="24"/>
          <w:szCs w:val="24"/>
        </w:rPr>
      </w:pPr>
    </w:p>
    <w:p w14:paraId="50F8D9A8"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create Power BI dashboards that are easy to use that ensure the story of the data is told and aide data driven decision making, being creative and innovative in the process.</w:t>
      </w:r>
    </w:p>
    <w:p w14:paraId="75C2EA1B" w14:textId="77777777" w:rsidR="009C6CC8" w:rsidRPr="004764B6" w:rsidRDefault="009C6CC8" w:rsidP="009C6CC8">
      <w:pPr>
        <w:pStyle w:val="ListParagraph"/>
        <w:rPr>
          <w:rFonts w:ascii="Arial" w:hAnsi="Arial" w:cs="Arial"/>
          <w:sz w:val="24"/>
          <w:szCs w:val="24"/>
        </w:rPr>
      </w:pPr>
    </w:p>
    <w:p w14:paraId="519C0A1D"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work with the business to continually evaluate new reporting needs advising managers of key issues to support and enable proactive evidenced based decision making.</w:t>
      </w:r>
    </w:p>
    <w:p w14:paraId="6A3CE18F" w14:textId="77777777" w:rsidR="009C6CC8" w:rsidRPr="004764B6" w:rsidRDefault="009C6CC8" w:rsidP="009C6CC8">
      <w:pPr>
        <w:pStyle w:val="ListParagraph"/>
        <w:rPr>
          <w:rFonts w:ascii="Arial" w:hAnsi="Arial" w:cs="Arial"/>
          <w:sz w:val="24"/>
          <w:szCs w:val="24"/>
        </w:rPr>
      </w:pPr>
    </w:p>
    <w:p w14:paraId="3CA621C9"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 xml:space="preserve">To </w:t>
      </w:r>
      <w:r>
        <w:rPr>
          <w:rFonts w:ascii="Arial" w:hAnsi="Arial" w:cs="Arial"/>
          <w:sz w:val="24"/>
          <w:szCs w:val="24"/>
        </w:rPr>
        <w:t>lead on</w:t>
      </w:r>
      <w:r w:rsidRPr="004764B6">
        <w:rPr>
          <w:rFonts w:ascii="Arial" w:hAnsi="Arial" w:cs="Arial"/>
          <w:sz w:val="24"/>
          <w:szCs w:val="24"/>
        </w:rPr>
        <w:t xml:space="preserve"> </w:t>
      </w:r>
      <w:r>
        <w:rPr>
          <w:rFonts w:ascii="Arial" w:hAnsi="Arial" w:cs="Arial"/>
          <w:sz w:val="24"/>
          <w:szCs w:val="24"/>
        </w:rPr>
        <w:t>finding</w:t>
      </w:r>
      <w:r w:rsidRPr="004764B6">
        <w:rPr>
          <w:rFonts w:ascii="Arial" w:hAnsi="Arial" w:cs="Arial"/>
          <w:sz w:val="24"/>
          <w:szCs w:val="24"/>
        </w:rPr>
        <w:t xml:space="preserve"> solutions that enable data across systems to be matched with the </w:t>
      </w:r>
      <w:proofErr w:type="gramStart"/>
      <w:r w:rsidRPr="004764B6">
        <w:rPr>
          <w:rFonts w:ascii="Arial" w:hAnsi="Arial" w:cs="Arial"/>
          <w:sz w:val="24"/>
          <w:szCs w:val="24"/>
        </w:rPr>
        <w:t>long term</w:t>
      </w:r>
      <w:proofErr w:type="gramEnd"/>
      <w:r w:rsidRPr="004764B6">
        <w:rPr>
          <w:rFonts w:ascii="Arial" w:hAnsi="Arial" w:cs="Arial"/>
          <w:sz w:val="24"/>
          <w:szCs w:val="24"/>
        </w:rPr>
        <w:t xml:space="preserve"> aim of having one record across all services.</w:t>
      </w:r>
    </w:p>
    <w:p w14:paraId="4C6AF901" w14:textId="77777777" w:rsidR="009C6CC8" w:rsidRPr="004764B6" w:rsidRDefault="009C6CC8" w:rsidP="009C6CC8">
      <w:pPr>
        <w:pStyle w:val="ListParagraph"/>
        <w:rPr>
          <w:rFonts w:ascii="Arial" w:hAnsi="Arial" w:cs="Arial"/>
          <w:sz w:val="24"/>
          <w:szCs w:val="24"/>
        </w:rPr>
      </w:pPr>
    </w:p>
    <w:p w14:paraId="3EDF852A"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 xml:space="preserve">To work closely with managers to develop pre-defined reports that can be accessed on a self-service basis or that will be automatically generated for managers via interactive dashboards or </w:t>
      </w:r>
      <w:proofErr w:type="spellStart"/>
      <w:r w:rsidRPr="004764B6">
        <w:rPr>
          <w:rFonts w:ascii="Arial" w:hAnsi="Arial" w:cs="Arial"/>
          <w:sz w:val="24"/>
          <w:szCs w:val="24"/>
        </w:rPr>
        <w:t>self serve</w:t>
      </w:r>
      <w:proofErr w:type="spellEnd"/>
      <w:r w:rsidRPr="004764B6">
        <w:rPr>
          <w:rFonts w:ascii="Arial" w:hAnsi="Arial" w:cs="Arial"/>
          <w:sz w:val="24"/>
          <w:szCs w:val="24"/>
        </w:rPr>
        <w:t xml:space="preserve"> reporting.</w:t>
      </w:r>
    </w:p>
    <w:p w14:paraId="20046205" w14:textId="77777777" w:rsidR="009C6CC8" w:rsidRPr="004764B6" w:rsidRDefault="009C6CC8" w:rsidP="009C6CC8">
      <w:pPr>
        <w:pStyle w:val="ListParagraph"/>
        <w:rPr>
          <w:rFonts w:ascii="Arial" w:hAnsi="Arial" w:cs="Arial"/>
          <w:sz w:val="24"/>
          <w:szCs w:val="24"/>
        </w:rPr>
      </w:pPr>
    </w:p>
    <w:p w14:paraId="63311169"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represent the team by attending management team meetings, project meetings or visit service providers to present or collect data and information as and when required by management.</w:t>
      </w:r>
    </w:p>
    <w:p w14:paraId="6C75E0CD" w14:textId="77777777" w:rsidR="009C6CC8" w:rsidRPr="004764B6" w:rsidRDefault="009C6CC8" w:rsidP="009C6CC8">
      <w:pPr>
        <w:pStyle w:val="ListParagraph"/>
        <w:rPr>
          <w:rFonts w:ascii="Arial" w:hAnsi="Arial" w:cs="Arial"/>
          <w:sz w:val="24"/>
          <w:szCs w:val="24"/>
        </w:rPr>
      </w:pPr>
    </w:p>
    <w:p w14:paraId="013E1BC0"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 xml:space="preserve">To </w:t>
      </w:r>
      <w:r>
        <w:rPr>
          <w:rFonts w:ascii="Arial" w:hAnsi="Arial" w:cs="Arial"/>
          <w:sz w:val="24"/>
          <w:szCs w:val="24"/>
        </w:rPr>
        <w:t>take a lead role in</w:t>
      </w:r>
      <w:r w:rsidRPr="004764B6">
        <w:rPr>
          <w:rFonts w:ascii="Arial" w:hAnsi="Arial" w:cs="Arial"/>
          <w:sz w:val="24"/>
          <w:szCs w:val="24"/>
        </w:rPr>
        <w:t xml:space="preserve"> the submission of statutory returns to central government and FOI’s, working closely with Intelligence Analysts to build reporting that automates, where possible, the data in a format which matches the return specification for easier submission. </w:t>
      </w:r>
    </w:p>
    <w:p w14:paraId="46BB5138" w14:textId="77777777" w:rsidR="009C6CC8" w:rsidRPr="004764B6" w:rsidRDefault="009C6CC8" w:rsidP="009C6CC8">
      <w:pPr>
        <w:pStyle w:val="ListParagraph"/>
        <w:rPr>
          <w:rFonts w:ascii="Arial" w:hAnsi="Arial" w:cs="Arial"/>
          <w:sz w:val="24"/>
          <w:szCs w:val="24"/>
        </w:rPr>
      </w:pPr>
    </w:p>
    <w:p w14:paraId="1B279B3A"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influence decision makers within the business to see the importance of data quality and building reports which highlight potential data quality concerns and ways to improve data on the system, ensuring that data is stored and deployed in line with data quality and information governance standards.</w:t>
      </w:r>
    </w:p>
    <w:p w14:paraId="597AC2C1" w14:textId="77777777" w:rsidR="009C6CC8" w:rsidRPr="004764B6" w:rsidRDefault="009C6CC8" w:rsidP="009C6CC8">
      <w:pPr>
        <w:pStyle w:val="ListParagraph"/>
        <w:rPr>
          <w:rFonts w:ascii="Arial" w:hAnsi="Arial" w:cs="Arial"/>
          <w:sz w:val="24"/>
          <w:szCs w:val="24"/>
        </w:rPr>
      </w:pPr>
    </w:p>
    <w:p w14:paraId="558E5947"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work with Intelligence analysts and stakeholders to diagnose and resolve data quality and reporting errors that might be identified in the Business Intelligence reports.</w:t>
      </w:r>
    </w:p>
    <w:p w14:paraId="5103D999" w14:textId="77777777" w:rsidR="009C6CC8" w:rsidRPr="004764B6" w:rsidRDefault="009C6CC8" w:rsidP="009C6CC8">
      <w:pPr>
        <w:pStyle w:val="ListParagraph"/>
        <w:rPr>
          <w:rFonts w:ascii="Arial" w:hAnsi="Arial" w:cs="Arial"/>
          <w:sz w:val="24"/>
          <w:szCs w:val="24"/>
        </w:rPr>
      </w:pPr>
    </w:p>
    <w:p w14:paraId="1BBFB680"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optimise SQL queries to avoid unnecessary long query times which may have an impact on live environments for front end users of systems, where appropriate.</w:t>
      </w:r>
    </w:p>
    <w:p w14:paraId="24C8FFE7" w14:textId="77777777" w:rsidR="009C6CC8" w:rsidRPr="004764B6" w:rsidRDefault="009C6CC8" w:rsidP="009C6CC8">
      <w:pPr>
        <w:pStyle w:val="ListParagraph"/>
        <w:rPr>
          <w:rFonts w:ascii="Arial" w:hAnsi="Arial" w:cs="Arial"/>
          <w:sz w:val="24"/>
          <w:szCs w:val="24"/>
        </w:rPr>
      </w:pPr>
    </w:p>
    <w:p w14:paraId="4E0E0B9F"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have a solid understanding of data validation techniques to ensure information reported is valid, consistent, and accurate.</w:t>
      </w:r>
    </w:p>
    <w:p w14:paraId="0BE0B047" w14:textId="77777777" w:rsidR="009C6CC8" w:rsidRPr="004764B6" w:rsidRDefault="009C6CC8" w:rsidP="009C6CC8">
      <w:pPr>
        <w:pStyle w:val="ListParagraph"/>
        <w:rPr>
          <w:rFonts w:ascii="Arial" w:hAnsi="Arial" w:cs="Arial"/>
          <w:sz w:val="24"/>
          <w:szCs w:val="24"/>
        </w:rPr>
      </w:pPr>
    </w:p>
    <w:p w14:paraId="45D73B48"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keep up to date with national drivers which impact local authorities and understand how roles and responsibilities tie into the direction and deployment of council resources.</w:t>
      </w:r>
    </w:p>
    <w:p w14:paraId="6D0A086E" w14:textId="77777777" w:rsidR="009C6CC8" w:rsidRPr="004764B6" w:rsidRDefault="009C6CC8" w:rsidP="009C6CC8">
      <w:pPr>
        <w:pStyle w:val="ListParagraph"/>
        <w:rPr>
          <w:rFonts w:ascii="Arial" w:hAnsi="Arial" w:cs="Arial"/>
          <w:sz w:val="24"/>
          <w:szCs w:val="24"/>
        </w:rPr>
      </w:pPr>
    </w:p>
    <w:p w14:paraId="34F2448B"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 xml:space="preserve">To </w:t>
      </w:r>
      <w:r>
        <w:rPr>
          <w:rFonts w:ascii="Arial" w:hAnsi="Arial" w:cs="Arial"/>
          <w:sz w:val="24"/>
          <w:szCs w:val="24"/>
        </w:rPr>
        <w:t>lead</w:t>
      </w:r>
      <w:r w:rsidRPr="004764B6">
        <w:rPr>
          <w:rFonts w:ascii="Arial" w:hAnsi="Arial" w:cs="Arial"/>
          <w:sz w:val="24"/>
          <w:szCs w:val="24"/>
        </w:rPr>
        <w:t xml:space="preserve"> in the identification of the need for new or improved information systems, raising suggestions and any concerns to senior management, whilst co-ordinating and contributing to the development and implementation of suitable systems.</w:t>
      </w:r>
    </w:p>
    <w:p w14:paraId="4D3C6794" w14:textId="77777777" w:rsidR="009C6CC8" w:rsidRPr="004764B6" w:rsidRDefault="009C6CC8" w:rsidP="009C6CC8">
      <w:pPr>
        <w:pStyle w:val="ListParagraph"/>
        <w:rPr>
          <w:rFonts w:ascii="Arial" w:hAnsi="Arial" w:cs="Arial"/>
          <w:sz w:val="24"/>
          <w:szCs w:val="24"/>
        </w:rPr>
      </w:pPr>
    </w:p>
    <w:p w14:paraId="215E85DD"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provide advice on sources and presentation of data and information to other members of the team.</w:t>
      </w:r>
    </w:p>
    <w:p w14:paraId="424234BE" w14:textId="77777777" w:rsidR="009C6CC8" w:rsidRPr="004764B6" w:rsidRDefault="009C6CC8" w:rsidP="009C6CC8">
      <w:pPr>
        <w:pStyle w:val="ListParagraph"/>
        <w:rPr>
          <w:rFonts w:ascii="Arial" w:hAnsi="Arial" w:cs="Arial"/>
          <w:sz w:val="24"/>
          <w:szCs w:val="24"/>
        </w:rPr>
      </w:pPr>
    </w:p>
    <w:p w14:paraId="00EE457A"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horizon scan for new, emerging technologies which would further aid the deployment of improved monitoring systems and how to improve ways of promoting an intelligence and data driven culture.</w:t>
      </w:r>
    </w:p>
    <w:p w14:paraId="4FEC14BD" w14:textId="77777777" w:rsidR="009C6CC8" w:rsidRPr="004764B6" w:rsidRDefault="009C6CC8" w:rsidP="009C6CC8">
      <w:pPr>
        <w:pStyle w:val="ListParagraph"/>
        <w:rPr>
          <w:rFonts w:ascii="Arial" w:hAnsi="Arial" w:cs="Arial"/>
          <w:sz w:val="24"/>
          <w:szCs w:val="24"/>
        </w:rPr>
      </w:pPr>
    </w:p>
    <w:p w14:paraId="2EE47213"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continually work with the Technical Reporting Development Manager and senior members of the service to identify routine data manipulation tasks, and where possible developing automation routines for these tasks.</w:t>
      </w:r>
    </w:p>
    <w:p w14:paraId="0CF918EC" w14:textId="77777777" w:rsidR="009C6CC8" w:rsidRPr="004764B6" w:rsidRDefault="009C6CC8" w:rsidP="009C6CC8">
      <w:pPr>
        <w:pStyle w:val="ListParagraph"/>
        <w:rPr>
          <w:rFonts w:ascii="Arial" w:hAnsi="Arial" w:cs="Arial"/>
          <w:sz w:val="24"/>
          <w:szCs w:val="24"/>
        </w:rPr>
      </w:pPr>
    </w:p>
    <w:p w14:paraId="4B3DDD4A" w14:textId="77777777" w:rsidR="009C6CC8" w:rsidRPr="004764B6" w:rsidRDefault="009C6CC8" w:rsidP="009C6CC8">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4764B6">
        <w:rPr>
          <w:rFonts w:ascii="Arial" w:hAnsi="Arial" w:cs="Arial"/>
          <w:sz w:val="24"/>
          <w:szCs w:val="24"/>
        </w:rPr>
        <w:t>To have a solid understanding of SQL and data extraction from various databases such as PostgreSQL, Microsoft SQL Server, Oracle and more.</w:t>
      </w:r>
    </w:p>
    <w:p w14:paraId="31005FEA" w14:textId="77777777" w:rsidR="009C6CC8" w:rsidRPr="009C6CC8" w:rsidRDefault="009C6CC8" w:rsidP="009C6CC8">
      <w:pPr>
        <w:autoSpaceDE w:val="0"/>
        <w:autoSpaceDN w:val="0"/>
        <w:adjustRightInd w:val="0"/>
        <w:spacing w:after="0" w:line="240" w:lineRule="auto"/>
        <w:jc w:val="both"/>
        <w:rPr>
          <w:rFonts w:ascii="Arial" w:hAnsi="Arial" w:cs="Arial"/>
          <w:sz w:val="24"/>
          <w:szCs w:val="24"/>
        </w:rPr>
      </w:pPr>
    </w:p>
    <w:p w14:paraId="13CC1EE8" w14:textId="1134C899"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To act in accordance with the Council's Constitution and other Codes of Conduct.</w:t>
      </w:r>
    </w:p>
    <w:p w14:paraId="5997CC1D" w14:textId="77777777" w:rsidR="00817906" w:rsidRPr="00817906" w:rsidRDefault="00817906" w:rsidP="00817906">
      <w:pPr>
        <w:pStyle w:val="ListParagraph"/>
        <w:rPr>
          <w:rFonts w:ascii="Arial" w:hAnsi="Arial" w:cs="Arial"/>
          <w:sz w:val="24"/>
          <w:szCs w:val="24"/>
        </w:rPr>
      </w:pPr>
    </w:p>
    <w:p w14:paraId="7D16DC41" w14:textId="77777777"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To participate in staff development, </w:t>
      </w:r>
      <w:proofErr w:type="gramStart"/>
      <w:r w:rsidRPr="1E2F1427">
        <w:rPr>
          <w:rFonts w:ascii="Arial" w:hAnsi="Arial" w:cs="Arial"/>
          <w:sz w:val="24"/>
          <w:szCs w:val="24"/>
        </w:rPr>
        <w:t>appraisal</w:t>
      </w:r>
      <w:proofErr w:type="gramEnd"/>
      <w:r w:rsidRPr="1E2F1427">
        <w:rPr>
          <w:rFonts w:ascii="Arial" w:hAnsi="Arial" w:cs="Arial"/>
          <w:sz w:val="24"/>
          <w:szCs w:val="24"/>
        </w:rPr>
        <w:t xml:space="preserve"> and training as appropriate, including continuous professional development.</w:t>
      </w:r>
    </w:p>
    <w:p w14:paraId="110FFD37" w14:textId="77777777" w:rsidR="00817906" w:rsidRPr="00817906" w:rsidRDefault="00817906" w:rsidP="00817906">
      <w:pPr>
        <w:pStyle w:val="ListParagraph"/>
        <w:rPr>
          <w:rFonts w:ascii="Arial" w:hAnsi="Arial" w:cs="Arial"/>
          <w:sz w:val="24"/>
          <w:szCs w:val="24"/>
        </w:rPr>
      </w:pPr>
    </w:p>
    <w:p w14:paraId="4CF23D1C" w14:textId="148A41E5"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To comply with the Council's agreed policies and procedures including but not limited to Health and Safety, and Equal Opportunities Policies, </w:t>
      </w:r>
      <w:r w:rsidR="00CC465C">
        <w:rPr>
          <w:rFonts w:ascii="Arial" w:hAnsi="Arial" w:cs="Arial"/>
          <w:sz w:val="24"/>
          <w:szCs w:val="24"/>
        </w:rPr>
        <w:t xml:space="preserve">General </w:t>
      </w:r>
      <w:r w:rsidRPr="1E2F1427">
        <w:rPr>
          <w:rFonts w:ascii="Arial" w:hAnsi="Arial" w:cs="Arial"/>
          <w:sz w:val="24"/>
          <w:szCs w:val="24"/>
        </w:rPr>
        <w:t xml:space="preserve">Data Protection </w:t>
      </w:r>
      <w:r w:rsidR="00AF5FEB">
        <w:rPr>
          <w:rFonts w:ascii="Arial" w:hAnsi="Arial" w:cs="Arial"/>
          <w:sz w:val="24"/>
          <w:szCs w:val="24"/>
        </w:rPr>
        <w:t>Regulation</w:t>
      </w:r>
      <w:r w:rsidR="00D41726">
        <w:rPr>
          <w:rFonts w:ascii="Arial" w:hAnsi="Arial" w:cs="Arial"/>
          <w:sz w:val="24"/>
          <w:szCs w:val="24"/>
        </w:rPr>
        <w:t>s</w:t>
      </w:r>
      <w:r w:rsidRPr="1E2F1427">
        <w:rPr>
          <w:rFonts w:ascii="Arial" w:hAnsi="Arial" w:cs="Arial"/>
          <w:sz w:val="24"/>
          <w:szCs w:val="24"/>
        </w:rPr>
        <w:t>, Freedom of Information Act, Financial Management Regulations and other relevant Council and Government Regulations, Directives and City-wide priorities.</w:t>
      </w:r>
    </w:p>
    <w:p w14:paraId="6B699379" w14:textId="77777777" w:rsidR="00817906" w:rsidRPr="00817906" w:rsidRDefault="00817906" w:rsidP="00817906">
      <w:pPr>
        <w:pStyle w:val="ListParagraph"/>
        <w:rPr>
          <w:rFonts w:ascii="Arial" w:hAnsi="Arial" w:cs="Arial"/>
          <w:sz w:val="24"/>
          <w:szCs w:val="24"/>
        </w:rPr>
      </w:pPr>
    </w:p>
    <w:p w14:paraId="3799C210" w14:textId="77777777" w:rsidR="00817906" w:rsidRP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To undertake any other tasks, </w:t>
      </w:r>
      <w:proofErr w:type="gramStart"/>
      <w:r w:rsidRPr="1E2F1427">
        <w:rPr>
          <w:rFonts w:ascii="Arial" w:hAnsi="Arial" w:cs="Arial"/>
          <w:sz w:val="24"/>
          <w:szCs w:val="24"/>
        </w:rPr>
        <w:t>duties</w:t>
      </w:r>
      <w:proofErr w:type="gramEnd"/>
      <w:r w:rsidRPr="1E2F1427">
        <w:rPr>
          <w:rFonts w:ascii="Arial" w:hAnsi="Arial" w:cs="Arial"/>
          <w:sz w:val="24"/>
          <w:szCs w:val="24"/>
        </w:rPr>
        <w:t xml:space="preserve"> and responsibilities as directed and appropriate to the grade and role of the post subject to any reasonable adjustments under the Disability Discrimination Act 1995 as incorporated into the Equality Act 2010.</w:t>
      </w:r>
    </w:p>
    <w:p w14:paraId="3FE9F23F" w14:textId="77777777" w:rsidR="00817906" w:rsidRPr="00817906" w:rsidRDefault="00817906" w:rsidP="00817906">
      <w:pPr>
        <w:pStyle w:val="ListParagraph"/>
        <w:rPr>
          <w:rFonts w:ascii="Arial" w:hAnsi="Arial" w:cs="Arial"/>
          <w:sz w:val="24"/>
          <w:szCs w:val="24"/>
        </w:rPr>
      </w:pPr>
    </w:p>
    <w:p w14:paraId="41AC2192" w14:textId="08C72186" w:rsidR="00817906" w:rsidRDefault="1E2F142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lastRenderedPageBreak/>
        <w:t>To participate in the wider development of the service and contribute to service improvement as required.</w:t>
      </w:r>
    </w:p>
    <w:p w14:paraId="5CB4666E" w14:textId="77777777" w:rsidR="004D4A70" w:rsidRPr="007E14C2" w:rsidRDefault="004D4A70" w:rsidP="007E14C2">
      <w:pPr>
        <w:pStyle w:val="ListParagraph"/>
        <w:rPr>
          <w:rFonts w:ascii="Arial" w:hAnsi="Arial" w:cs="Arial"/>
          <w:sz w:val="24"/>
          <w:szCs w:val="24"/>
        </w:rPr>
      </w:pPr>
    </w:p>
    <w:p w14:paraId="5A5DD4AA" w14:textId="06099AA2" w:rsidR="004D4A70" w:rsidRPr="009C6CC8" w:rsidRDefault="003501E7"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C6CC8">
        <w:rPr>
          <w:rFonts w:ascii="Arial" w:hAnsi="Arial" w:cs="Arial"/>
          <w:sz w:val="24"/>
          <w:szCs w:val="24"/>
        </w:rPr>
        <w:t xml:space="preserve">Effectively manage and review allocated contracts to ensure the required level of performance and best value is achieved in line </w:t>
      </w:r>
      <w:r w:rsidR="00AE33BA" w:rsidRPr="009C6CC8">
        <w:rPr>
          <w:rFonts w:ascii="Arial" w:hAnsi="Arial" w:cs="Arial"/>
          <w:sz w:val="24"/>
          <w:szCs w:val="24"/>
        </w:rPr>
        <w:t xml:space="preserve">with the Council’s key </w:t>
      </w:r>
      <w:r w:rsidR="000F4FF6" w:rsidRPr="009C6CC8">
        <w:rPr>
          <w:rFonts w:ascii="Arial" w:hAnsi="Arial" w:cs="Arial"/>
          <w:sz w:val="24"/>
          <w:szCs w:val="24"/>
        </w:rPr>
        <w:t>strategies</w:t>
      </w:r>
      <w:r w:rsidR="00AE33BA" w:rsidRPr="009C6CC8">
        <w:rPr>
          <w:rFonts w:ascii="Arial" w:hAnsi="Arial" w:cs="Arial"/>
          <w:sz w:val="24"/>
          <w:szCs w:val="24"/>
        </w:rPr>
        <w:t xml:space="preserve"> as appropriate and training provided.</w:t>
      </w:r>
    </w:p>
    <w:p w14:paraId="66A1340E" w14:textId="77777777" w:rsidR="00992A03" w:rsidRPr="009C6CC8" w:rsidRDefault="00992A03" w:rsidP="007E14C2">
      <w:pPr>
        <w:pStyle w:val="ListParagraph"/>
        <w:rPr>
          <w:rFonts w:ascii="Arial" w:hAnsi="Arial" w:cs="Arial"/>
          <w:sz w:val="24"/>
          <w:szCs w:val="24"/>
        </w:rPr>
      </w:pPr>
    </w:p>
    <w:p w14:paraId="5E831A9F" w14:textId="7268E355" w:rsidR="00992A03" w:rsidRPr="009C6CC8" w:rsidRDefault="00992A03" w:rsidP="0003083D">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009C6CC8">
        <w:rPr>
          <w:rFonts w:ascii="Arial" w:hAnsi="Arial" w:cs="Arial"/>
          <w:sz w:val="24"/>
          <w:szCs w:val="24"/>
        </w:rPr>
        <w:t xml:space="preserve">Work with key stakeholders when required to effectively manage contracts to achieve the best outcome for the delivery </w:t>
      </w:r>
      <w:r w:rsidR="000F4FF6" w:rsidRPr="009C6CC8">
        <w:rPr>
          <w:rFonts w:ascii="Arial" w:hAnsi="Arial" w:cs="Arial"/>
          <w:sz w:val="24"/>
          <w:szCs w:val="24"/>
        </w:rPr>
        <w:t>of</w:t>
      </w:r>
      <w:r w:rsidRPr="009C6CC8">
        <w:rPr>
          <w:rFonts w:ascii="Arial" w:hAnsi="Arial" w:cs="Arial"/>
          <w:sz w:val="24"/>
          <w:szCs w:val="24"/>
        </w:rPr>
        <w:t xml:space="preserve"> the Council’s </w:t>
      </w:r>
      <w:r w:rsidR="000F4FF6" w:rsidRPr="009C6CC8">
        <w:rPr>
          <w:rFonts w:ascii="Arial" w:hAnsi="Arial" w:cs="Arial"/>
          <w:sz w:val="24"/>
          <w:szCs w:val="24"/>
        </w:rPr>
        <w:t xml:space="preserve">objectives </w:t>
      </w:r>
      <w:r w:rsidRPr="009C6CC8">
        <w:rPr>
          <w:rFonts w:ascii="Arial" w:hAnsi="Arial" w:cs="Arial"/>
          <w:sz w:val="24"/>
          <w:szCs w:val="24"/>
        </w:rPr>
        <w:t>as appropriate and training provided.</w:t>
      </w:r>
    </w:p>
    <w:p w14:paraId="1F72F646" w14:textId="77777777" w:rsidR="00817906" w:rsidRPr="00817906" w:rsidRDefault="00817906" w:rsidP="00817906">
      <w:pPr>
        <w:pStyle w:val="ListParagraph"/>
        <w:rPr>
          <w:rFonts w:ascii="Arial" w:hAnsi="Arial" w:cs="Arial"/>
          <w:sz w:val="24"/>
          <w:szCs w:val="24"/>
        </w:rPr>
      </w:pPr>
    </w:p>
    <w:p w14:paraId="283D24B5" w14:textId="77777777" w:rsidR="00D41726" w:rsidRDefault="1E2F1427" w:rsidP="005005C1">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sidRPr="1E2F1427">
        <w:rPr>
          <w:rFonts w:ascii="Arial" w:hAnsi="Arial" w:cs="Arial"/>
          <w:sz w:val="24"/>
          <w:szCs w:val="24"/>
        </w:rPr>
        <w:t xml:space="preserve">City of Wolverhampton Council is committed to Corporate Parenting.  </w:t>
      </w:r>
    </w:p>
    <w:p w14:paraId="4CB5FE9B" w14:textId="77777777" w:rsidR="00D41726" w:rsidRPr="00D41726" w:rsidRDefault="00D41726" w:rsidP="00D41726">
      <w:pPr>
        <w:pStyle w:val="ListParagraph"/>
        <w:rPr>
          <w:rFonts w:ascii="Arial" w:hAnsi="Arial" w:cs="Arial"/>
          <w:sz w:val="24"/>
          <w:szCs w:val="24"/>
        </w:rPr>
      </w:pPr>
    </w:p>
    <w:p w14:paraId="279B2295" w14:textId="5B8D0E0B" w:rsidR="001569AE" w:rsidRDefault="1E2F1427" w:rsidP="001569AE">
      <w:pPr>
        <w:pStyle w:val="ListParagraph"/>
        <w:autoSpaceDE w:val="0"/>
        <w:autoSpaceDN w:val="0"/>
        <w:adjustRightInd w:val="0"/>
        <w:spacing w:after="0" w:line="240" w:lineRule="auto"/>
        <w:ind w:left="567"/>
        <w:jc w:val="both"/>
        <w:rPr>
          <w:rFonts w:ascii="Arial" w:hAnsi="Arial" w:cs="Arial"/>
          <w:sz w:val="24"/>
          <w:szCs w:val="24"/>
        </w:rPr>
      </w:pPr>
      <w:r w:rsidRPr="1E2F1427">
        <w:rPr>
          <w:rFonts w:ascii="Arial" w:hAnsi="Arial" w:cs="Arial"/>
          <w:sz w:val="24"/>
          <w:szCs w:val="24"/>
        </w:rPr>
        <w:t>“Corporate Parenting is the collective responsibility of the Council to provide the best possible care and protection for children who are looked after</w:t>
      </w:r>
      <w:r w:rsidR="00252C34">
        <w:rPr>
          <w:rFonts w:ascii="Arial" w:hAnsi="Arial" w:cs="Arial"/>
          <w:sz w:val="24"/>
          <w:szCs w:val="24"/>
        </w:rPr>
        <w:t>”.</w:t>
      </w:r>
    </w:p>
    <w:p w14:paraId="463DC4CE"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752967E5"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661C2040" w14:textId="77777777" w:rsidR="001569AE" w:rsidRDefault="001569AE" w:rsidP="001569AE">
      <w:pPr>
        <w:autoSpaceDE w:val="0"/>
        <w:autoSpaceDN w:val="0"/>
        <w:adjustRightInd w:val="0"/>
        <w:spacing w:after="0" w:line="240" w:lineRule="auto"/>
        <w:jc w:val="both"/>
        <w:rPr>
          <w:rFonts w:ascii="Arial" w:hAnsi="Arial" w:cs="Arial"/>
          <w:sz w:val="24"/>
          <w:szCs w:val="24"/>
        </w:rPr>
      </w:pPr>
    </w:p>
    <w:p w14:paraId="61CDCEAD" w14:textId="41CF19BF" w:rsidR="006768BB" w:rsidRPr="001569AE" w:rsidRDefault="006768BB" w:rsidP="001569AE">
      <w:pPr>
        <w:autoSpaceDE w:val="0"/>
        <w:autoSpaceDN w:val="0"/>
        <w:adjustRightInd w:val="0"/>
        <w:spacing w:after="0" w:line="240" w:lineRule="auto"/>
        <w:jc w:val="both"/>
        <w:rPr>
          <w:rFonts w:ascii="Arial" w:hAnsi="Arial" w:cs="Arial"/>
          <w:sz w:val="24"/>
          <w:szCs w:val="24"/>
        </w:rPr>
        <w:sectPr w:rsidR="006768BB" w:rsidRPr="001569AE">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r>
        <w:rPr>
          <w:rFonts w:ascii="Arial" w:hAnsi="Arial" w:cs="Arial"/>
          <w:sz w:val="24"/>
          <w:szCs w:val="24"/>
        </w:rPr>
        <w:t xml:space="preserve"> </w:t>
      </w:r>
    </w:p>
    <w:p w14:paraId="6BB9E253" w14:textId="63D027BD" w:rsidR="00671EDB"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lastRenderedPageBreak/>
        <w:t>City of Wolverhampton Council</w:t>
      </w:r>
    </w:p>
    <w:p w14:paraId="439173F9" w14:textId="77777777" w:rsidR="001A4E8E" w:rsidRPr="00821077" w:rsidRDefault="001A4E8E" w:rsidP="009E6FA5">
      <w:pPr>
        <w:autoSpaceDE w:val="0"/>
        <w:autoSpaceDN w:val="0"/>
        <w:adjustRightInd w:val="0"/>
        <w:spacing w:after="0" w:line="240" w:lineRule="auto"/>
        <w:jc w:val="center"/>
        <w:rPr>
          <w:rFonts w:ascii="Arial" w:hAnsi="Arial" w:cs="Arial"/>
          <w:b/>
          <w:bCs/>
          <w:sz w:val="28"/>
          <w:szCs w:val="24"/>
        </w:rPr>
      </w:pPr>
    </w:p>
    <w:p w14:paraId="216959F7" w14:textId="0FF6229C" w:rsidR="00821077" w:rsidRDefault="00B3212C" w:rsidP="009E6FA5">
      <w:pPr>
        <w:autoSpaceDE w:val="0"/>
        <w:autoSpaceDN w:val="0"/>
        <w:adjustRightInd w:val="0"/>
        <w:spacing w:after="0" w:line="240" w:lineRule="auto"/>
        <w:jc w:val="center"/>
        <w:rPr>
          <w:rFonts w:ascii="Arial" w:hAnsi="Arial" w:cs="Arial"/>
          <w:b/>
          <w:bCs/>
          <w:sz w:val="28"/>
          <w:szCs w:val="24"/>
        </w:rPr>
      </w:pPr>
      <w:r w:rsidRPr="00821077">
        <w:rPr>
          <w:rFonts w:ascii="Arial" w:hAnsi="Arial" w:cs="Arial"/>
          <w:b/>
          <w:bCs/>
          <w:sz w:val="28"/>
          <w:szCs w:val="24"/>
        </w:rPr>
        <w:t>Personnel Specification</w:t>
      </w:r>
    </w:p>
    <w:p w14:paraId="709A7065" w14:textId="77777777" w:rsidR="009C6CC8" w:rsidRDefault="009C6CC8" w:rsidP="009E6FA5">
      <w:pPr>
        <w:autoSpaceDE w:val="0"/>
        <w:autoSpaceDN w:val="0"/>
        <w:adjustRightInd w:val="0"/>
        <w:spacing w:after="0" w:line="240" w:lineRule="auto"/>
        <w:jc w:val="center"/>
        <w:rPr>
          <w:rFonts w:ascii="Arial" w:hAnsi="Arial" w:cs="Arial"/>
          <w:b/>
          <w:bCs/>
          <w:sz w:val="28"/>
          <w:szCs w:val="24"/>
        </w:rPr>
      </w:pPr>
    </w:p>
    <w:p w14:paraId="6537F28F" w14:textId="5F1DA956" w:rsidR="00671EDB" w:rsidRDefault="78301E2E" w:rsidP="78301E2E">
      <w:pPr>
        <w:rPr>
          <w:rFonts w:ascii="Arial" w:eastAsia="Arial" w:hAnsi="Arial" w:cs="Arial"/>
          <w:b/>
          <w:bCs/>
          <w:sz w:val="24"/>
          <w:szCs w:val="24"/>
        </w:rPr>
      </w:pPr>
      <w:r w:rsidRPr="78301E2E">
        <w:rPr>
          <w:rFonts w:ascii="Arial" w:eastAsia="Arial" w:hAnsi="Arial" w:cs="Arial"/>
          <w:b/>
          <w:bCs/>
          <w:sz w:val="24"/>
          <w:szCs w:val="24"/>
        </w:rPr>
        <w:t xml:space="preserve">Job title: </w:t>
      </w:r>
      <w:r w:rsidR="009C6CC8">
        <w:rPr>
          <w:rFonts w:ascii="Arial" w:eastAsia="Arial" w:hAnsi="Arial" w:cs="Arial"/>
          <w:b/>
          <w:bCs/>
          <w:sz w:val="24"/>
          <w:szCs w:val="24"/>
        </w:rPr>
        <w:t>Senior Business Intelligence Reporting Developer</w:t>
      </w:r>
    </w:p>
    <w:tbl>
      <w:tblPr>
        <w:tblStyle w:val="TableGrid"/>
        <w:tblW w:w="0" w:type="auto"/>
        <w:tblLook w:val="04A0" w:firstRow="1" w:lastRow="0" w:firstColumn="1" w:lastColumn="0" w:noHBand="0" w:noVBand="1"/>
      </w:tblPr>
      <w:tblGrid>
        <w:gridCol w:w="2368"/>
        <w:gridCol w:w="4995"/>
        <w:gridCol w:w="3135"/>
        <w:gridCol w:w="3450"/>
      </w:tblGrid>
      <w:tr w:rsidR="009C6CC8" w:rsidRPr="004764B6" w14:paraId="1FF6D060" w14:textId="77777777" w:rsidTr="00805ECC">
        <w:trPr>
          <w:trHeight w:val="459"/>
          <w:tblHeader/>
        </w:trPr>
        <w:tc>
          <w:tcPr>
            <w:tcW w:w="2376" w:type="dxa"/>
            <w:shd w:val="clear" w:color="auto" w:fill="A6A6A6" w:themeFill="background1" w:themeFillShade="A6"/>
            <w:vAlign w:val="center"/>
          </w:tcPr>
          <w:p w14:paraId="4E8B89A3" w14:textId="77777777" w:rsidR="009C6CC8" w:rsidRPr="004764B6" w:rsidRDefault="009C6CC8" w:rsidP="00805ECC">
            <w:pPr>
              <w:autoSpaceDE w:val="0"/>
              <w:autoSpaceDN w:val="0"/>
              <w:adjustRightInd w:val="0"/>
              <w:jc w:val="center"/>
              <w:rPr>
                <w:rFonts w:ascii="Arial" w:hAnsi="Arial" w:cs="Arial"/>
                <w:b/>
                <w:sz w:val="24"/>
                <w:szCs w:val="24"/>
              </w:rPr>
            </w:pPr>
            <w:r w:rsidRPr="004764B6">
              <w:rPr>
                <w:rFonts w:ascii="Arial" w:hAnsi="Arial" w:cs="Arial"/>
                <w:b/>
                <w:sz w:val="24"/>
                <w:szCs w:val="24"/>
              </w:rPr>
              <w:t>Factors</w:t>
            </w:r>
          </w:p>
        </w:tc>
        <w:tc>
          <w:tcPr>
            <w:tcW w:w="5103" w:type="dxa"/>
            <w:shd w:val="clear" w:color="auto" w:fill="A6A6A6" w:themeFill="background1" w:themeFillShade="A6"/>
            <w:vAlign w:val="center"/>
          </w:tcPr>
          <w:p w14:paraId="5A2C0948" w14:textId="77777777" w:rsidR="009C6CC8" w:rsidRPr="004764B6" w:rsidRDefault="009C6CC8" w:rsidP="00805ECC">
            <w:pPr>
              <w:autoSpaceDE w:val="0"/>
              <w:autoSpaceDN w:val="0"/>
              <w:adjustRightInd w:val="0"/>
              <w:jc w:val="center"/>
              <w:rPr>
                <w:rFonts w:ascii="Arial" w:hAnsi="Arial" w:cs="Arial"/>
                <w:b/>
                <w:sz w:val="24"/>
                <w:szCs w:val="24"/>
              </w:rPr>
            </w:pPr>
            <w:r w:rsidRPr="004764B6">
              <w:rPr>
                <w:rFonts w:ascii="Arial" w:hAnsi="Arial" w:cs="Arial"/>
                <w:b/>
                <w:sz w:val="24"/>
                <w:szCs w:val="24"/>
              </w:rPr>
              <w:t>Essential</w:t>
            </w:r>
          </w:p>
        </w:tc>
        <w:tc>
          <w:tcPr>
            <w:tcW w:w="3151" w:type="dxa"/>
            <w:shd w:val="clear" w:color="auto" w:fill="A6A6A6" w:themeFill="background1" w:themeFillShade="A6"/>
            <w:vAlign w:val="center"/>
          </w:tcPr>
          <w:p w14:paraId="666CEB8A" w14:textId="77777777" w:rsidR="009C6CC8" w:rsidRPr="004764B6" w:rsidRDefault="009C6CC8" w:rsidP="00805ECC">
            <w:pPr>
              <w:autoSpaceDE w:val="0"/>
              <w:autoSpaceDN w:val="0"/>
              <w:adjustRightInd w:val="0"/>
              <w:jc w:val="center"/>
              <w:rPr>
                <w:rFonts w:ascii="Arial" w:hAnsi="Arial" w:cs="Arial"/>
                <w:b/>
                <w:sz w:val="24"/>
                <w:szCs w:val="24"/>
              </w:rPr>
            </w:pPr>
            <w:r w:rsidRPr="004764B6">
              <w:rPr>
                <w:rFonts w:ascii="Arial" w:hAnsi="Arial" w:cs="Arial"/>
                <w:b/>
                <w:sz w:val="24"/>
                <w:szCs w:val="24"/>
              </w:rPr>
              <w:t>Desirable</w:t>
            </w:r>
          </w:p>
        </w:tc>
        <w:tc>
          <w:tcPr>
            <w:tcW w:w="3544" w:type="dxa"/>
            <w:shd w:val="clear" w:color="auto" w:fill="A6A6A6" w:themeFill="background1" w:themeFillShade="A6"/>
            <w:vAlign w:val="center"/>
          </w:tcPr>
          <w:p w14:paraId="7B950BE8" w14:textId="77777777" w:rsidR="009C6CC8" w:rsidRPr="004764B6" w:rsidRDefault="009C6CC8" w:rsidP="00805ECC">
            <w:pPr>
              <w:autoSpaceDE w:val="0"/>
              <w:autoSpaceDN w:val="0"/>
              <w:adjustRightInd w:val="0"/>
              <w:jc w:val="center"/>
              <w:rPr>
                <w:rFonts w:ascii="Arial" w:hAnsi="Arial" w:cs="Arial"/>
                <w:b/>
                <w:sz w:val="24"/>
                <w:szCs w:val="24"/>
              </w:rPr>
            </w:pPr>
            <w:r w:rsidRPr="004764B6">
              <w:rPr>
                <w:rFonts w:ascii="Arial" w:hAnsi="Arial" w:cs="Arial"/>
                <w:b/>
                <w:sz w:val="24"/>
                <w:szCs w:val="24"/>
              </w:rPr>
              <w:t>How identified</w:t>
            </w:r>
          </w:p>
        </w:tc>
      </w:tr>
      <w:tr w:rsidR="009C6CC8" w:rsidRPr="004764B6" w14:paraId="266AB9B6" w14:textId="77777777" w:rsidTr="00805ECC">
        <w:tc>
          <w:tcPr>
            <w:tcW w:w="2376" w:type="dxa"/>
          </w:tcPr>
          <w:p w14:paraId="5AA4A78C"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t>Qualifications</w:t>
            </w:r>
          </w:p>
        </w:tc>
        <w:tc>
          <w:tcPr>
            <w:tcW w:w="5103" w:type="dxa"/>
          </w:tcPr>
          <w:p w14:paraId="79BC9A4B" w14:textId="77777777" w:rsidR="009C6CC8" w:rsidRPr="004764B6" w:rsidRDefault="009C6CC8" w:rsidP="009C6CC8">
            <w:pPr>
              <w:pStyle w:val="ListParagraph"/>
              <w:numPr>
                <w:ilvl w:val="0"/>
                <w:numId w:val="17"/>
              </w:numPr>
              <w:autoSpaceDE w:val="0"/>
              <w:autoSpaceDN w:val="0"/>
              <w:adjustRightInd w:val="0"/>
              <w:rPr>
                <w:rFonts w:ascii="Arial" w:hAnsi="Arial" w:cs="Arial"/>
                <w:sz w:val="24"/>
                <w:szCs w:val="24"/>
              </w:rPr>
            </w:pPr>
            <w:r w:rsidRPr="004764B6">
              <w:rPr>
                <w:rFonts w:ascii="Arial" w:hAnsi="Arial" w:cs="Arial"/>
                <w:sz w:val="24"/>
                <w:szCs w:val="24"/>
              </w:rPr>
              <w:t>A-Level or equivalent or significant workplace experience in business intelligence or developing data solutions.</w:t>
            </w:r>
          </w:p>
          <w:p w14:paraId="537839CA" w14:textId="77777777" w:rsidR="009C6CC8" w:rsidRPr="004764B6" w:rsidRDefault="009C6CC8" w:rsidP="009C6CC8">
            <w:pPr>
              <w:pStyle w:val="ListParagraph"/>
              <w:numPr>
                <w:ilvl w:val="0"/>
                <w:numId w:val="17"/>
              </w:numPr>
              <w:autoSpaceDE w:val="0"/>
              <w:autoSpaceDN w:val="0"/>
              <w:adjustRightInd w:val="0"/>
              <w:rPr>
                <w:rFonts w:ascii="Arial" w:hAnsi="Arial" w:cs="Arial"/>
                <w:sz w:val="24"/>
                <w:szCs w:val="24"/>
              </w:rPr>
            </w:pPr>
            <w:r w:rsidRPr="004764B6">
              <w:rPr>
                <w:rFonts w:ascii="Arial" w:hAnsi="Arial" w:cs="Arial"/>
                <w:sz w:val="24"/>
                <w:szCs w:val="24"/>
              </w:rPr>
              <w:t>Evidence of pursuit of a relevant course of higher education.</w:t>
            </w:r>
          </w:p>
        </w:tc>
        <w:tc>
          <w:tcPr>
            <w:tcW w:w="3151" w:type="dxa"/>
          </w:tcPr>
          <w:p w14:paraId="464DCEAD" w14:textId="77777777" w:rsidR="009C6CC8" w:rsidRPr="004764B6" w:rsidRDefault="009C6CC8" w:rsidP="009C6CC8">
            <w:pPr>
              <w:pStyle w:val="ListParagraph"/>
              <w:numPr>
                <w:ilvl w:val="0"/>
                <w:numId w:val="17"/>
              </w:numPr>
              <w:autoSpaceDE w:val="0"/>
              <w:autoSpaceDN w:val="0"/>
              <w:adjustRightInd w:val="0"/>
              <w:rPr>
                <w:rFonts w:ascii="Arial" w:hAnsi="Arial" w:cs="Arial"/>
                <w:sz w:val="24"/>
                <w:szCs w:val="24"/>
              </w:rPr>
            </w:pPr>
            <w:r w:rsidRPr="004764B6">
              <w:rPr>
                <w:rFonts w:ascii="Arial" w:hAnsi="Arial" w:cs="Arial"/>
                <w:sz w:val="24"/>
                <w:szCs w:val="24"/>
              </w:rPr>
              <w:t>Certificate in using Microsoft applications</w:t>
            </w:r>
          </w:p>
          <w:p w14:paraId="31FEA9F3" w14:textId="77777777" w:rsidR="009C6CC8" w:rsidRPr="004764B6" w:rsidRDefault="009C6CC8" w:rsidP="009C6CC8">
            <w:pPr>
              <w:pStyle w:val="ListParagraph"/>
              <w:numPr>
                <w:ilvl w:val="0"/>
                <w:numId w:val="17"/>
              </w:numPr>
              <w:autoSpaceDE w:val="0"/>
              <w:autoSpaceDN w:val="0"/>
              <w:adjustRightInd w:val="0"/>
              <w:rPr>
                <w:rFonts w:ascii="Arial" w:hAnsi="Arial" w:cs="Arial"/>
                <w:sz w:val="24"/>
                <w:szCs w:val="24"/>
              </w:rPr>
            </w:pPr>
            <w:r w:rsidRPr="004764B6">
              <w:rPr>
                <w:rFonts w:ascii="Arial" w:hAnsi="Arial" w:cs="Arial"/>
                <w:sz w:val="24"/>
                <w:szCs w:val="24"/>
              </w:rPr>
              <w:t>Microsoft SQL Certification</w:t>
            </w:r>
          </w:p>
        </w:tc>
        <w:tc>
          <w:tcPr>
            <w:tcW w:w="3544" w:type="dxa"/>
          </w:tcPr>
          <w:p w14:paraId="11CAA6B9"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Production of Certificates</w:t>
            </w:r>
          </w:p>
        </w:tc>
      </w:tr>
      <w:tr w:rsidR="009C6CC8" w:rsidRPr="004764B6" w14:paraId="7F01B6C2" w14:textId="77777777" w:rsidTr="00805ECC">
        <w:tc>
          <w:tcPr>
            <w:tcW w:w="2376" w:type="dxa"/>
          </w:tcPr>
          <w:p w14:paraId="67633EED"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t>Training</w:t>
            </w:r>
          </w:p>
        </w:tc>
        <w:tc>
          <w:tcPr>
            <w:tcW w:w="5103" w:type="dxa"/>
          </w:tcPr>
          <w:p w14:paraId="6571F2B2" w14:textId="77777777" w:rsidR="009C6CC8" w:rsidRPr="004764B6" w:rsidRDefault="009C6CC8" w:rsidP="009C6CC8">
            <w:pPr>
              <w:pStyle w:val="ListParagraph"/>
              <w:numPr>
                <w:ilvl w:val="0"/>
                <w:numId w:val="20"/>
              </w:numPr>
              <w:autoSpaceDE w:val="0"/>
              <w:autoSpaceDN w:val="0"/>
              <w:adjustRightInd w:val="0"/>
              <w:rPr>
                <w:rFonts w:ascii="Arial" w:hAnsi="Arial" w:cs="Arial"/>
                <w:sz w:val="24"/>
                <w:szCs w:val="24"/>
              </w:rPr>
            </w:pPr>
            <w:r w:rsidRPr="004764B6">
              <w:rPr>
                <w:rFonts w:ascii="Arial" w:hAnsi="Arial" w:cs="Arial"/>
                <w:sz w:val="24"/>
                <w:szCs w:val="24"/>
              </w:rPr>
              <w:t>Evidence of pursuit of training or development designed to enhance reporting skills.</w:t>
            </w:r>
          </w:p>
        </w:tc>
        <w:tc>
          <w:tcPr>
            <w:tcW w:w="3151" w:type="dxa"/>
          </w:tcPr>
          <w:p w14:paraId="5F788661" w14:textId="77777777" w:rsidR="009C6CC8" w:rsidRPr="004764B6" w:rsidRDefault="009C6CC8" w:rsidP="00805ECC">
            <w:pPr>
              <w:autoSpaceDE w:val="0"/>
              <w:autoSpaceDN w:val="0"/>
              <w:adjustRightInd w:val="0"/>
              <w:rPr>
                <w:rFonts w:ascii="Arial" w:hAnsi="Arial" w:cs="Arial"/>
                <w:sz w:val="24"/>
                <w:szCs w:val="24"/>
              </w:rPr>
            </w:pPr>
          </w:p>
        </w:tc>
        <w:tc>
          <w:tcPr>
            <w:tcW w:w="3544" w:type="dxa"/>
          </w:tcPr>
          <w:p w14:paraId="2DC830C6"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Application form </w:t>
            </w:r>
          </w:p>
          <w:p w14:paraId="7403E73B"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References </w:t>
            </w:r>
          </w:p>
          <w:p w14:paraId="54CAB154"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Interview</w:t>
            </w:r>
          </w:p>
        </w:tc>
      </w:tr>
      <w:tr w:rsidR="009C6CC8" w:rsidRPr="004764B6" w14:paraId="3527F9F7" w14:textId="77777777" w:rsidTr="00805ECC">
        <w:trPr>
          <w:cantSplit/>
        </w:trPr>
        <w:tc>
          <w:tcPr>
            <w:tcW w:w="2376" w:type="dxa"/>
          </w:tcPr>
          <w:p w14:paraId="7FCD291C"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lastRenderedPageBreak/>
              <w:t>Experience</w:t>
            </w:r>
          </w:p>
        </w:tc>
        <w:tc>
          <w:tcPr>
            <w:tcW w:w="5103" w:type="dxa"/>
          </w:tcPr>
          <w:p w14:paraId="7CAF0217" w14:textId="77777777" w:rsidR="009C6CC8"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Significant experience of working with querying languages such as SQL to develop performance reporting. With an awareness of the procedural extensions such as T-SQL, PL SQL, MySQL, PostgreSQL etc.</w:t>
            </w:r>
          </w:p>
          <w:p w14:paraId="60F03459"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Pr>
                <w:rFonts w:ascii="Arial" w:hAnsi="Arial" w:cs="Arial"/>
                <w:sz w:val="24"/>
                <w:szCs w:val="24"/>
              </w:rPr>
              <w:t>Experience of managing or mentoring staff</w:t>
            </w:r>
          </w:p>
          <w:p w14:paraId="7A152E3E"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Experience of troubleshooting SQL queries and improving query run time.</w:t>
            </w:r>
          </w:p>
          <w:p w14:paraId="199C00A7"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Significant experience using Microsoft Power BI to create dashboarding solutions and tools.</w:t>
            </w:r>
          </w:p>
          <w:p w14:paraId="10D1D186"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Experience of automating data from systems into dashboards.</w:t>
            </w:r>
          </w:p>
          <w:p w14:paraId="5C5FC6C3"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Experience of working with managers to identify and define their management information needs.</w:t>
            </w:r>
          </w:p>
          <w:p w14:paraId="615912CF"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Experience of managing several projects across a range of areas simultaneously.</w:t>
            </w:r>
          </w:p>
          <w:p w14:paraId="31338596"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 xml:space="preserve">Experience of Integrated development environments (IDE’s) such as SQL Server Management Studio, </w:t>
            </w:r>
            <w:proofErr w:type="spellStart"/>
            <w:r w:rsidRPr="004764B6">
              <w:rPr>
                <w:rFonts w:ascii="Arial" w:hAnsi="Arial" w:cs="Arial"/>
                <w:sz w:val="24"/>
                <w:szCs w:val="24"/>
              </w:rPr>
              <w:t>PgAdmin</w:t>
            </w:r>
            <w:proofErr w:type="spellEnd"/>
            <w:r w:rsidRPr="004764B6">
              <w:rPr>
                <w:rFonts w:ascii="Arial" w:hAnsi="Arial" w:cs="Arial"/>
                <w:sz w:val="24"/>
                <w:szCs w:val="24"/>
              </w:rPr>
              <w:t xml:space="preserve"> and Oracle SQL Developer.</w:t>
            </w:r>
          </w:p>
          <w:p w14:paraId="2098A509" w14:textId="77777777" w:rsidR="009C6CC8" w:rsidRPr="004764B6" w:rsidRDefault="009C6CC8" w:rsidP="009C6CC8">
            <w:pPr>
              <w:pStyle w:val="ListParagraph"/>
              <w:numPr>
                <w:ilvl w:val="0"/>
                <w:numId w:val="18"/>
              </w:numPr>
              <w:autoSpaceDE w:val="0"/>
              <w:autoSpaceDN w:val="0"/>
              <w:adjustRightInd w:val="0"/>
              <w:rPr>
                <w:rFonts w:ascii="Arial" w:hAnsi="Arial" w:cs="Arial"/>
                <w:sz w:val="24"/>
                <w:szCs w:val="24"/>
              </w:rPr>
            </w:pPr>
            <w:r w:rsidRPr="004764B6">
              <w:rPr>
                <w:rFonts w:ascii="Arial" w:hAnsi="Arial" w:cs="Arial"/>
                <w:sz w:val="24"/>
                <w:szCs w:val="24"/>
              </w:rPr>
              <w:t>Experience of working in a challenging and continuously changing environment.</w:t>
            </w:r>
          </w:p>
        </w:tc>
        <w:tc>
          <w:tcPr>
            <w:tcW w:w="3151" w:type="dxa"/>
          </w:tcPr>
          <w:p w14:paraId="1B000012" w14:textId="77777777" w:rsidR="009C6CC8"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Experience of creating data flows within Power BI.</w:t>
            </w:r>
          </w:p>
          <w:p w14:paraId="6A0F760C"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Pr>
                <w:rFonts w:ascii="Arial" w:hAnsi="Arial" w:cs="Arial"/>
                <w:sz w:val="24"/>
                <w:szCs w:val="24"/>
              </w:rPr>
              <w:t>Experience of managing multiple staff within a team</w:t>
            </w:r>
          </w:p>
          <w:p w14:paraId="6E309D72"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 xml:space="preserve">Experience of Integrated development environments for programming languages such as Spyder, R Studio, </w:t>
            </w:r>
            <w:proofErr w:type="spellStart"/>
            <w:r w:rsidRPr="004764B6">
              <w:rPr>
                <w:rFonts w:ascii="Arial" w:hAnsi="Arial" w:cs="Arial"/>
                <w:sz w:val="24"/>
                <w:szCs w:val="24"/>
              </w:rPr>
              <w:t>Jupyter</w:t>
            </w:r>
            <w:proofErr w:type="spellEnd"/>
            <w:r w:rsidRPr="004764B6">
              <w:rPr>
                <w:rFonts w:ascii="Arial" w:hAnsi="Arial" w:cs="Arial"/>
                <w:sz w:val="24"/>
                <w:szCs w:val="24"/>
              </w:rPr>
              <w:t xml:space="preserve"> Notebooks.</w:t>
            </w:r>
          </w:p>
          <w:p w14:paraId="5A151E9D"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Auditing the use of information and recommending changes.</w:t>
            </w:r>
          </w:p>
          <w:p w14:paraId="77446524"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Experience in near real-time data integrations.</w:t>
            </w:r>
          </w:p>
          <w:p w14:paraId="15E91CCD"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Experience of using programming languages</w:t>
            </w:r>
          </w:p>
          <w:p w14:paraId="2B02AEBA"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Experience of using SharePoint</w:t>
            </w:r>
          </w:p>
          <w:p w14:paraId="20F5EFA3" w14:textId="77777777" w:rsidR="009C6CC8" w:rsidRPr="004764B6" w:rsidRDefault="009C6CC8" w:rsidP="009C6CC8">
            <w:pPr>
              <w:pStyle w:val="ListParagraph"/>
              <w:numPr>
                <w:ilvl w:val="0"/>
                <w:numId w:val="19"/>
              </w:numPr>
              <w:autoSpaceDE w:val="0"/>
              <w:autoSpaceDN w:val="0"/>
              <w:adjustRightInd w:val="0"/>
              <w:rPr>
                <w:rFonts w:ascii="Arial" w:hAnsi="Arial" w:cs="Arial"/>
                <w:sz w:val="24"/>
                <w:szCs w:val="24"/>
              </w:rPr>
            </w:pPr>
            <w:r w:rsidRPr="004764B6">
              <w:rPr>
                <w:rFonts w:ascii="Arial" w:hAnsi="Arial" w:cs="Arial"/>
                <w:sz w:val="24"/>
                <w:szCs w:val="24"/>
              </w:rPr>
              <w:t>Experience of using Microsoft Teams</w:t>
            </w:r>
          </w:p>
          <w:p w14:paraId="15F7006E" w14:textId="77777777" w:rsidR="009C6CC8" w:rsidRPr="004764B6" w:rsidRDefault="009C6CC8" w:rsidP="00805ECC">
            <w:pPr>
              <w:autoSpaceDE w:val="0"/>
              <w:autoSpaceDN w:val="0"/>
              <w:adjustRightInd w:val="0"/>
              <w:ind w:left="360"/>
              <w:rPr>
                <w:rFonts w:ascii="Arial" w:hAnsi="Arial" w:cs="Arial"/>
                <w:sz w:val="24"/>
                <w:szCs w:val="24"/>
              </w:rPr>
            </w:pPr>
          </w:p>
        </w:tc>
        <w:tc>
          <w:tcPr>
            <w:tcW w:w="3544" w:type="dxa"/>
          </w:tcPr>
          <w:p w14:paraId="3FD848FD"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Application form </w:t>
            </w:r>
          </w:p>
          <w:p w14:paraId="6774E142"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References </w:t>
            </w:r>
          </w:p>
          <w:p w14:paraId="09F28888"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Interview </w:t>
            </w:r>
          </w:p>
          <w:p w14:paraId="386C7DEF"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Test material</w:t>
            </w:r>
          </w:p>
        </w:tc>
      </w:tr>
      <w:tr w:rsidR="009C6CC8" w:rsidRPr="004764B6" w14:paraId="45BE3303" w14:textId="77777777" w:rsidTr="00805ECC">
        <w:tc>
          <w:tcPr>
            <w:tcW w:w="2376" w:type="dxa"/>
          </w:tcPr>
          <w:p w14:paraId="59AD3ECA"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lastRenderedPageBreak/>
              <w:t>Special Knowledge/Skills</w:t>
            </w:r>
          </w:p>
        </w:tc>
        <w:tc>
          <w:tcPr>
            <w:tcW w:w="5103" w:type="dxa"/>
          </w:tcPr>
          <w:p w14:paraId="664E9EDA"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 xml:space="preserve">Ability to communicate effectively both orally and in writing. </w:t>
            </w:r>
          </w:p>
          <w:p w14:paraId="7130F85E"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 xml:space="preserve">Ability to work in a detailed and systematic manner. </w:t>
            </w:r>
          </w:p>
          <w:p w14:paraId="7EB532EB"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 xml:space="preserve">Extensive knowledge of relevant programming languages and syntax. </w:t>
            </w:r>
          </w:p>
          <w:p w14:paraId="086F5C7B"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Extensive knowledge of relevant IT applications such as Microsoft Power BI, Microsoft Excel, Microsoft Teams, Microsoft Outlook, Microsoft Word etc</w:t>
            </w:r>
          </w:p>
          <w:p w14:paraId="333B9EF2"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 xml:space="preserve">Advanced visualisation skills. </w:t>
            </w:r>
          </w:p>
          <w:p w14:paraId="114D6F9A"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An advanced knowledge of M and DAX.</w:t>
            </w:r>
          </w:p>
          <w:p w14:paraId="62BF1792"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SQL Server Reporting Services (SSRS) and Microsoft Report Builder.</w:t>
            </w:r>
          </w:p>
          <w:p w14:paraId="57F837D2"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Extensive knowledge of working with querying languages such as SQL to develop performance reporting. With an awareness of the procedural extensions such as T-SQL, PL SQL, MySQL, PostgreSQL etc.</w:t>
            </w:r>
          </w:p>
          <w:p w14:paraId="68824FD3"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Extremely numerate and able to analyse and interpret data and information accurately and effectively.</w:t>
            </w:r>
          </w:p>
        </w:tc>
        <w:tc>
          <w:tcPr>
            <w:tcW w:w="3151" w:type="dxa"/>
          </w:tcPr>
          <w:p w14:paraId="6A3D3801"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Knowledge of multiple programming languages</w:t>
            </w:r>
          </w:p>
          <w:p w14:paraId="499A5CD9"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Understanding of City of Wolverhampton’s Council Plan and how data and intelligence influence this.</w:t>
            </w:r>
          </w:p>
          <w:p w14:paraId="41E8CC8B"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Knowledge of multiple programming languages, such as Python, VB, VBA, C#, C, C++, JavaScript.</w:t>
            </w:r>
          </w:p>
          <w:p w14:paraId="1AFBD6ED"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Knowledge of SSAS and SSIS.</w:t>
            </w:r>
          </w:p>
          <w:p w14:paraId="4A710130"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Knowledge of statistical programming languages such as R.</w:t>
            </w:r>
          </w:p>
          <w:p w14:paraId="6C476607"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A full knowledge of the database normalisation process.</w:t>
            </w:r>
          </w:p>
          <w:p w14:paraId="0A220159"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lastRenderedPageBreak/>
              <w:t>Knowledge of Visual Studio 2012 onwards.</w:t>
            </w:r>
          </w:p>
          <w:p w14:paraId="559A6EE6"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Knowledge of Microsoft Flow and Power Automate</w:t>
            </w:r>
          </w:p>
          <w:p w14:paraId="209D56E8" w14:textId="77777777" w:rsidR="009C6CC8" w:rsidRPr="004764B6" w:rsidRDefault="009C6CC8" w:rsidP="009C6CC8">
            <w:pPr>
              <w:pStyle w:val="ListParagraph"/>
              <w:numPr>
                <w:ilvl w:val="0"/>
                <w:numId w:val="21"/>
              </w:numPr>
              <w:autoSpaceDE w:val="0"/>
              <w:autoSpaceDN w:val="0"/>
              <w:adjustRightInd w:val="0"/>
              <w:rPr>
                <w:rFonts w:ascii="Arial" w:hAnsi="Arial" w:cs="Arial"/>
                <w:sz w:val="24"/>
                <w:szCs w:val="24"/>
              </w:rPr>
            </w:pPr>
            <w:r w:rsidRPr="004764B6">
              <w:rPr>
                <w:rFonts w:ascii="Arial" w:hAnsi="Arial" w:cs="Arial"/>
                <w:sz w:val="24"/>
                <w:szCs w:val="24"/>
              </w:rPr>
              <w:t>Knowledge of SharePoint</w:t>
            </w:r>
          </w:p>
        </w:tc>
        <w:tc>
          <w:tcPr>
            <w:tcW w:w="3544" w:type="dxa"/>
          </w:tcPr>
          <w:p w14:paraId="4F1BC498"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lastRenderedPageBreak/>
              <w:t xml:space="preserve">Application form </w:t>
            </w:r>
          </w:p>
          <w:p w14:paraId="7751CB8A"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References </w:t>
            </w:r>
          </w:p>
          <w:p w14:paraId="17FA628C"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Interview</w:t>
            </w:r>
          </w:p>
          <w:p w14:paraId="7BA3609C"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Test material</w:t>
            </w:r>
          </w:p>
        </w:tc>
      </w:tr>
      <w:tr w:rsidR="009C6CC8" w:rsidRPr="004764B6" w14:paraId="681468CF" w14:textId="77777777" w:rsidTr="00805ECC">
        <w:tc>
          <w:tcPr>
            <w:tcW w:w="2376" w:type="dxa"/>
          </w:tcPr>
          <w:p w14:paraId="2CB7DB20"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t>Personal Qualities</w:t>
            </w:r>
          </w:p>
        </w:tc>
        <w:tc>
          <w:tcPr>
            <w:tcW w:w="5103" w:type="dxa"/>
          </w:tcPr>
          <w:p w14:paraId="245E16B8"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Ability to communicate effectively highly complex information at all levels.</w:t>
            </w:r>
          </w:p>
          <w:p w14:paraId="489A5E3F"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Self-starter highly motivated and results orientated.</w:t>
            </w:r>
          </w:p>
          <w:p w14:paraId="651E62B6"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Ability to work as a team and on your own initiative.</w:t>
            </w:r>
          </w:p>
          <w:p w14:paraId="59BDD96D"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Ability to establish sound working relationships with a range of staff.</w:t>
            </w:r>
          </w:p>
          <w:p w14:paraId="634B075B"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High level of problem-solving ability.</w:t>
            </w:r>
          </w:p>
          <w:p w14:paraId="50662951"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Ability to prioritise and work effectively under pressure to tight deadlines.</w:t>
            </w:r>
          </w:p>
          <w:p w14:paraId="7A4BDA8B"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Demonstration of a positive, can-do approach.</w:t>
            </w:r>
          </w:p>
          <w:p w14:paraId="4B0C09B2"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Ability to communicate contentious information issues/briefings to senior managers and resolve differences and agree a way forward.</w:t>
            </w:r>
          </w:p>
          <w:p w14:paraId="27DCCD9A" w14:textId="77777777" w:rsidR="009C6CC8" w:rsidRPr="004764B6" w:rsidRDefault="009C6CC8" w:rsidP="009C6CC8">
            <w:pPr>
              <w:pStyle w:val="ListParagraph"/>
              <w:numPr>
                <w:ilvl w:val="0"/>
                <w:numId w:val="22"/>
              </w:numPr>
              <w:autoSpaceDE w:val="0"/>
              <w:autoSpaceDN w:val="0"/>
              <w:adjustRightInd w:val="0"/>
              <w:rPr>
                <w:rFonts w:ascii="Arial" w:hAnsi="Arial" w:cs="Arial"/>
                <w:sz w:val="24"/>
                <w:szCs w:val="24"/>
              </w:rPr>
            </w:pPr>
            <w:r w:rsidRPr="004764B6">
              <w:rPr>
                <w:rFonts w:ascii="Arial" w:hAnsi="Arial" w:cs="Arial"/>
                <w:sz w:val="24"/>
                <w:szCs w:val="24"/>
              </w:rPr>
              <w:t xml:space="preserve">Willingness to share knowledge with colleagues within the team, </w:t>
            </w:r>
            <w:proofErr w:type="gramStart"/>
            <w:r w:rsidRPr="004764B6">
              <w:rPr>
                <w:rFonts w:ascii="Arial" w:hAnsi="Arial" w:cs="Arial"/>
                <w:sz w:val="24"/>
                <w:szCs w:val="24"/>
              </w:rPr>
              <w:t>service</w:t>
            </w:r>
            <w:proofErr w:type="gramEnd"/>
            <w:r w:rsidRPr="004764B6">
              <w:rPr>
                <w:rFonts w:ascii="Arial" w:hAnsi="Arial" w:cs="Arial"/>
                <w:sz w:val="24"/>
                <w:szCs w:val="24"/>
              </w:rPr>
              <w:t xml:space="preserve"> and local authority.</w:t>
            </w:r>
          </w:p>
        </w:tc>
        <w:tc>
          <w:tcPr>
            <w:tcW w:w="3151" w:type="dxa"/>
          </w:tcPr>
          <w:p w14:paraId="5CC861EA" w14:textId="77777777" w:rsidR="009C6CC8" w:rsidRPr="004764B6" w:rsidRDefault="009C6CC8" w:rsidP="00805ECC">
            <w:pPr>
              <w:autoSpaceDE w:val="0"/>
              <w:autoSpaceDN w:val="0"/>
              <w:adjustRightInd w:val="0"/>
              <w:ind w:left="360"/>
              <w:rPr>
                <w:rFonts w:ascii="Arial" w:hAnsi="Arial" w:cs="Arial"/>
                <w:sz w:val="24"/>
                <w:szCs w:val="24"/>
              </w:rPr>
            </w:pPr>
          </w:p>
        </w:tc>
        <w:tc>
          <w:tcPr>
            <w:tcW w:w="3544" w:type="dxa"/>
          </w:tcPr>
          <w:p w14:paraId="0E61271A"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Application form </w:t>
            </w:r>
          </w:p>
          <w:p w14:paraId="4025C2CC"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References </w:t>
            </w:r>
          </w:p>
          <w:p w14:paraId="03AEE85A"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Interview</w:t>
            </w:r>
          </w:p>
        </w:tc>
      </w:tr>
      <w:tr w:rsidR="009C6CC8" w:rsidRPr="004764B6" w14:paraId="075864B4" w14:textId="77777777" w:rsidTr="00805ECC">
        <w:tc>
          <w:tcPr>
            <w:tcW w:w="2376" w:type="dxa"/>
          </w:tcPr>
          <w:p w14:paraId="7205BC2A"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lastRenderedPageBreak/>
              <w:t>Interests and Motivation Relevant to job</w:t>
            </w:r>
          </w:p>
        </w:tc>
        <w:tc>
          <w:tcPr>
            <w:tcW w:w="5103" w:type="dxa"/>
          </w:tcPr>
          <w:p w14:paraId="611097D5" w14:textId="77777777" w:rsidR="009C6CC8" w:rsidRPr="004764B6" w:rsidRDefault="009C6CC8" w:rsidP="009C6CC8">
            <w:pPr>
              <w:pStyle w:val="ListParagraph"/>
              <w:numPr>
                <w:ilvl w:val="0"/>
                <w:numId w:val="23"/>
              </w:numPr>
              <w:autoSpaceDE w:val="0"/>
              <w:autoSpaceDN w:val="0"/>
              <w:adjustRightInd w:val="0"/>
              <w:rPr>
                <w:rFonts w:ascii="Arial" w:hAnsi="Arial" w:cs="Arial"/>
                <w:sz w:val="24"/>
                <w:szCs w:val="24"/>
              </w:rPr>
            </w:pPr>
            <w:r w:rsidRPr="004764B6">
              <w:rPr>
                <w:rFonts w:ascii="Arial" w:hAnsi="Arial" w:cs="Arial"/>
                <w:sz w:val="24"/>
                <w:szCs w:val="24"/>
              </w:rPr>
              <w:t>Interested in the delivery and promotion of high-quality service provision, evidenced based decision making and the role of data and analysis in achieving this.</w:t>
            </w:r>
          </w:p>
          <w:p w14:paraId="549DBAE4" w14:textId="77777777" w:rsidR="009C6CC8" w:rsidRPr="004764B6" w:rsidRDefault="009C6CC8" w:rsidP="009C6CC8">
            <w:pPr>
              <w:pStyle w:val="ListParagraph"/>
              <w:numPr>
                <w:ilvl w:val="0"/>
                <w:numId w:val="23"/>
              </w:numPr>
              <w:autoSpaceDE w:val="0"/>
              <w:autoSpaceDN w:val="0"/>
              <w:adjustRightInd w:val="0"/>
              <w:rPr>
                <w:rFonts w:ascii="Arial" w:hAnsi="Arial" w:cs="Arial"/>
                <w:sz w:val="24"/>
                <w:szCs w:val="24"/>
              </w:rPr>
            </w:pPr>
            <w:r w:rsidRPr="004764B6">
              <w:rPr>
                <w:rFonts w:ascii="Arial" w:hAnsi="Arial" w:cs="Arial"/>
                <w:sz w:val="24"/>
                <w:szCs w:val="24"/>
              </w:rPr>
              <w:t>An interest in emerging technologies and possible implementations of these to further aid strategic outcomes of the organisation.</w:t>
            </w:r>
          </w:p>
          <w:p w14:paraId="4217A7FA" w14:textId="77777777" w:rsidR="009C6CC8" w:rsidRPr="004764B6" w:rsidRDefault="009C6CC8" w:rsidP="00805ECC">
            <w:pPr>
              <w:autoSpaceDE w:val="0"/>
              <w:autoSpaceDN w:val="0"/>
              <w:adjustRightInd w:val="0"/>
              <w:ind w:left="360"/>
              <w:rPr>
                <w:rFonts w:ascii="Arial" w:hAnsi="Arial" w:cs="Arial"/>
                <w:sz w:val="24"/>
                <w:szCs w:val="24"/>
              </w:rPr>
            </w:pPr>
          </w:p>
        </w:tc>
        <w:tc>
          <w:tcPr>
            <w:tcW w:w="3151" w:type="dxa"/>
          </w:tcPr>
          <w:p w14:paraId="2093F1EC" w14:textId="77777777" w:rsidR="009C6CC8" w:rsidRPr="004764B6" w:rsidRDefault="009C6CC8" w:rsidP="00805ECC">
            <w:pPr>
              <w:autoSpaceDE w:val="0"/>
              <w:autoSpaceDN w:val="0"/>
              <w:adjustRightInd w:val="0"/>
              <w:rPr>
                <w:rFonts w:ascii="Arial" w:hAnsi="Arial" w:cs="Arial"/>
                <w:sz w:val="24"/>
                <w:szCs w:val="24"/>
              </w:rPr>
            </w:pPr>
          </w:p>
        </w:tc>
        <w:tc>
          <w:tcPr>
            <w:tcW w:w="3544" w:type="dxa"/>
          </w:tcPr>
          <w:p w14:paraId="66B4A4E0"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Application form </w:t>
            </w:r>
          </w:p>
          <w:p w14:paraId="3B2623C8"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 xml:space="preserve">References </w:t>
            </w:r>
          </w:p>
          <w:p w14:paraId="4137738B" w14:textId="77777777" w:rsidR="009C6CC8" w:rsidRPr="004764B6"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Interview</w:t>
            </w:r>
          </w:p>
        </w:tc>
      </w:tr>
      <w:tr w:rsidR="009C6CC8" w14:paraId="5E717FBC" w14:textId="77777777" w:rsidTr="00805ECC">
        <w:trPr>
          <w:trHeight w:val="3059"/>
        </w:trPr>
        <w:tc>
          <w:tcPr>
            <w:tcW w:w="2376" w:type="dxa"/>
          </w:tcPr>
          <w:p w14:paraId="651C129F" w14:textId="77777777" w:rsidR="009C6CC8" w:rsidRPr="004764B6" w:rsidRDefault="009C6CC8" w:rsidP="00805ECC">
            <w:pPr>
              <w:autoSpaceDE w:val="0"/>
              <w:autoSpaceDN w:val="0"/>
              <w:adjustRightInd w:val="0"/>
              <w:rPr>
                <w:rFonts w:ascii="Arial" w:hAnsi="Arial" w:cs="Arial"/>
                <w:b/>
                <w:sz w:val="24"/>
                <w:szCs w:val="24"/>
              </w:rPr>
            </w:pPr>
            <w:r w:rsidRPr="004764B6">
              <w:rPr>
                <w:rFonts w:ascii="Arial" w:hAnsi="Arial" w:cs="Arial"/>
                <w:b/>
                <w:sz w:val="24"/>
                <w:szCs w:val="24"/>
              </w:rPr>
              <w:t>Commitment</w:t>
            </w:r>
          </w:p>
        </w:tc>
        <w:tc>
          <w:tcPr>
            <w:tcW w:w="5103" w:type="dxa"/>
          </w:tcPr>
          <w:p w14:paraId="010357AD" w14:textId="77777777" w:rsidR="009C6CC8" w:rsidRPr="004764B6" w:rsidRDefault="009C6CC8" w:rsidP="009C6CC8">
            <w:pPr>
              <w:pStyle w:val="ListParagraph"/>
              <w:numPr>
                <w:ilvl w:val="0"/>
                <w:numId w:val="24"/>
              </w:numPr>
              <w:autoSpaceDE w:val="0"/>
              <w:autoSpaceDN w:val="0"/>
              <w:adjustRightInd w:val="0"/>
              <w:rPr>
                <w:rFonts w:ascii="Arial" w:hAnsi="Arial" w:cs="Arial"/>
                <w:sz w:val="24"/>
                <w:szCs w:val="24"/>
              </w:rPr>
            </w:pPr>
            <w:r w:rsidRPr="004764B6">
              <w:rPr>
                <w:rFonts w:ascii="Arial" w:hAnsi="Arial" w:cs="Arial"/>
                <w:sz w:val="24"/>
                <w:szCs w:val="24"/>
              </w:rPr>
              <w:t>Commitment to the Equal Opportunity Policy of the Council and to the development of information systems and management information that enable equality and diversity issues to be highlighted and addressed.</w:t>
            </w:r>
          </w:p>
          <w:p w14:paraId="78472943" w14:textId="77777777" w:rsidR="009C6CC8" w:rsidRPr="004764B6" w:rsidRDefault="009C6CC8" w:rsidP="009C6CC8">
            <w:pPr>
              <w:pStyle w:val="ListParagraph"/>
              <w:numPr>
                <w:ilvl w:val="0"/>
                <w:numId w:val="24"/>
              </w:numPr>
              <w:autoSpaceDE w:val="0"/>
              <w:autoSpaceDN w:val="0"/>
              <w:adjustRightInd w:val="0"/>
              <w:rPr>
                <w:rFonts w:ascii="Arial" w:hAnsi="Arial" w:cs="Arial"/>
                <w:sz w:val="24"/>
                <w:szCs w:val="24"/>
              </w:rPr>
            </w:pPr>
            <w:r w:rsidRPr="004764B6">
              <w:rPr>
                <w:rFonts w:ascii="Arial" w:hAnsi="Arial" w:cs="Arial"/>
                <w:sz w:val="24"/>
                <w:szCs w:val="24"/>
              </w:rPr>
              <w:t>Commitment to the development of a data driven culture within local government.</w:t>
            </w:r>
          </w:p>
          <w:p w14:paraId="5D06EFFE" w14:textId="77777777" w:rsidR="009C6CC8" w:rsidRPr="004764B6" w:rsidRDefault="009C6CC8" w:rsidP="009C6CC8">
            <w:pPr>
              <w:pStyle w:val="ListParagraph"/>
              <w:numPr>
                <w:ilvl w:val="0"/>
                <w:numId w:val="24"/>
              </w:numPr>
              <w:autoSpaceDE w:val="0"/>
              <w:autoSpaceDN w:val="0"/>
              <w:adjustRightInd w:val="0"/>
              <w:rPr>
                <w:rFonts w:ascii="Arial" w:hAnsi="Arial" w:cs="Arial"/>
                <w:sz w:val="24"/>
                <w:szCs w:val="24"/>
              </w:rPr>
            </w:pPr>
            <w:r w:rsidRPr="004764B6">
              <w:rPr>
                <w:rFonts w:ascii="Arial" w:hAnsi="Arial" w:cs="Arial"/>
                <w:sz w:val="24"/>
                <w:szCs w:val="24"/>
              </w:rPr>
              <w:t>Commitment to own personal development.</w:t>
            </w:r>
          </w:p>
        </w:tc>
        <w:tc>
          <w:tcPr>
            <w:tcW w:w="3151" w:type="dxa"/>
          </w:tcPr>
          <w:p w14:paraId="6E31C401" w14:textId="77777777" w:rsidR="009C6CC8" w:rsidRPr="004764B6" w:rsidRDefault="009C6CC8" w:rsidP="00805ECC">
            <w:pPr>
              <w:autoSpaceDE w:val="0"/>
              <w:autoSpaceDN w:val="0"/>
              <w:adjustRightInd w:val="0"/>
              <w:rPr>
                <w:rFonts w:ascii="Arial" w:hAnsi="Arial" w:cs="Arial"/>
                <w:sz w:val="24"/>
                <w:szCs w:val="24"/>
              </w:rPr>
            </w:pPr>
          </w:p>
        </w:tc>
        <w:tc>
          <w:tcPr>
            <w:tcW w:w="3544" w:type="dxa"/>
          </w:tcPr>
          <w:p w14:paraId="06394750" w14:textId="77777777" w:rsidR="009C6CC8" w:rsidRPr="00EB09A4" w:rsidRDefault="009C6CC8" w:rsidP="00805ECC">
            <w:pPr>
              <w:autoSpaceDE w:val="0"/>
              <w:autoSpaceDN w:val="0"/>
              <w:adjustRightInd w:val="0"/>
              <w:rPr>
                <w:rFonts w:ascii="Arial" w:hAnsi="Arial" w:cs="Arial"/>
                <w:sz w:val="24"/>
                <w:szCs w:val="24"/>
              </w:rPr>
            </w:pPr>
            <w:r w:rsidRPr="004764B6">
              <w:rPr>
                <w:rFonts w:ascii="Arial" w:hAnsi="Arial" w:cs="Arial"/>
                <w:sz w:val="24"/>
                <w:szCs w:val="24"/>
              </w:rPr>
              <w:t>Interview</w:t>
            </w:r>
          </w:p>
        </w:tc>
      </w:tr>
    </w:tbl>
    <w:p w14:paraId="433E2790" w14:textId="77777777" w:rsidR="009C6CC8" w:rsidRDefault="009C6CC8" w:rsidP="009C6CC8">
      <w:pPr>
        <w:autoSpaceDE w:val="0"/>
        <w:autoSpaceDN w:val="0"/>
        <w:adjustRightInd w:val="0"/>
        <w:spacing w:after="0" w:line="240" w:lineRule="auto"/>
        <w:rPr>
          <w:rFonts w:ascii="Arial" w:hAnsi="Arial" w:cs="Arial"/>
          <w:sz w:val="24"/>
          <w:szCs w:val="24"/>
        </w:rPr>
      </w:pPr>
    </w:p>
    <w:p w14:paraId="2DBF0D7D" w14:textId="77777777" w:rsidR="00671EDB" w:rsidRDefault="00671EDB" w:rsidP="00671EDB">
      <w:pPr>
        <w:autoSpaceDE w:val="0"/>
        <w:autoSpaceDN w:val="0"/>
        <w:adjustRightInd w:val="0"/>
        <w:spacing w:after="0" w:line="240" w:lineRule="auto"/>
        <w:rPr>
          <w:rFonts w:ascii="Arial" w:hAnsi="Arial" w:cs="Arial"/>
          <w:sz w:val="24"/>
          <w:szCs w:val="24"/>
        </w:rPr>
      </w:pPr>
    </w:p>
    <w:sectPr w:rsidR="00671EDB" w:rsidSect="00671ED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1992" w14:textId="77777777" w:rsidR="003064F7" w:rsidRDefault="003064F7" w:rsidP="0099550A">
      <w:pPr>
        <w:spacing w:after="0" w:line="240" w:lineRule="auto"/>
      </w:pPr>
      <w:r>
        <w:separator/>
      </w:r>
    </w:p>
  </w:endnote>
  <w:endnote w:type="continuationSeparator" w:id="0">
    <w:p w14:paraId="3B2AA378" w14:textId="77777777" w:rsidR="003064F7" w:rsidRDefault="003064F7" w:rsidP="0099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E5FE" w14:textId="602A25B8" w:rsidR="00E40790" w:rsidRPr="00E40790" w:rsidRDefault="00E40790">
    <w:pPr>
      <w:pStyle w:val="Footer"/>
      <w:rPr>
        <w:rFonts w:ascii="Arial" w:hAnsi="Arial" w:cs="Arial"/>
        <w:sz w:val="18"/>
      </w:rPr>
    </w:pPr>
    <w:r w:rsidRPr="00E40790">
      <w:rPr>
        <w:rFonts w:ascii="Arial" w:hAnsi="Arial" w:cs="Arial"/>
        <w:sz w:val="18"/>
      </w:rPr>
      <w:t xml:space="preserve">Job Description and Personnel Description </w:t>
    </w:r>
  </w:p>
  <w:p w14:paraId="7CBE95A6" w14:textId="77777777" w:rsidR="00E40790" w:rsidRDefault="00E4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942C" w14:textId="77777777" w:rsidR="003064F7" w:rsidRDefault="003064F7" w:rsidP="0099550A">
      <w:pPr>
        <w:spacing w:after="0" w:line="240" w:lineRule="auto"/>
      </w:pPr>
      <w:r>
        <w:separator/>
      </w:r>
    </w:p>
  </w:footnote>
  <w:footnote w:type="continuationSeparator" w:id="0">
    <w:p w14:paraId="5D715D3D" w14:textId="77777777" w:rsidR="003064F7" w:rsidRDefault="003064F7" w:rsidP="0099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039C" w14:textId="5D7BDD10" w:rsidR="00AC0A82" w:rsidRDefault="001D099A">
    <w:pPr>
      <w:pStyle w:val="Header"/>
    </w:pPr>
    <w:r>
      <w:rPr>
        <w:noProof/>
      </w:rPr>
      <w:pict w14:anchorId="002D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68DD" w14:textId="55D8200D" w:rsidR="0099550A" w:rsidRPr="0099550A" w:rsidRDefault="009B6D05" w:rsidP="0099550A">
    <w:pPr>
      <w:pStyle w:val="Header"/>
      <w:jc w:val="center"/>
      <w:rPr>
        <w:rFonts w:ascii="Arial" w:hAnsi="Arial" w:cs="Arial"/>
        <w:sz w:val="24"/>
        <w:szCs w:val="24"/>
      </w:rPr>
    </w:pPr>
    <w:r>
      <w:rPr>
        <w:noProof/>
      </w:rPr>
      <mc:AlternateContent>
        <mc:Choice Requires="wps">
          <w:drawing>
            <wp:anchor distT="0" distB="0" distL="114300" distR="114300" simplePos="0" relativeHeight="251664383" behindDoc="0" locked="0" layoutInCell="0" allowOverlap="1" wp14:anchorId="7E319785" wp14:editId="0530C1CD">
              <wp:simplePos x="0" y="0"/>
              <wp:positionH relativeFrom="page">
                <wp:align>left</wp:align>
              </wp:positionH>
              <wp:positionV relativeFrom="page">
                <wp:align>top</wp:align>
              </wp:positionV>
              <wp:extent cx="7772400" cy="463550"/>
              <wp:effectExtent l="0" t="0" r="0" b="12700"/>
              <wp:wrapNone/>
              <wp:docPr id="2" name="MSIPCM20d74f399f5d29c64877fdc9" descr="{&quot;HashCode&quot;:90101554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6A904" w14:textId="07F669F3" w:rsidR="009B6D05" w:rsidRPr="009C6CC8" w:rsidRDefault="009C6CC8" w:rsidP="009C6CC8">
                          <w:pPr>
                            <w:spacing w:after="0"/>
                            <w:rPr>
                              <w:rFonts w:ascii="Calibri" w:hAnsi="Calibri" w:cs="Calibri"/>
                              <w:color w:val="0078D7"/>
                              <w:sz w:val="28"/>
                            </w:rPr>
                          </w:pPr>
                          <w:r w:rsidRPr="009C6CC8">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E319785" id="_x0000_t202" coordsize="21600,21600" o:spt="202" path="m,l,21600r21600,l21600,xe">
              <v:stroke joinstyle="miter"/>
              <v:path gradientshapeok="t" o:connecttype="rect"/>
            </v:shapetype>
            <v:shape id="MSIPCM20d74f399f5d29c64877fdc9" o:spid="_x0000_s1026" type="#_x0000_t202" alt="{&quot;HashCode&quot;:901015544,&quot;Height&quot;:9999999.0,&quot;Width&quot;:9999999.0,&quot;Placement&quot;:&quot;Header&quot;,&quot;Index&quot;:&quot;Primary&quot;,&quot;Section&quot;:1,&quot;Top&quot;:0.0,&quot;Left&quot;:0.0}" style="position:absolute;left:0;text-align:left;margin-left:0;margin-top:0;width:612pt;height:36.5pt;z-index:251664383;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0B6A904" w14:textId="07F669F3" w:rsidR="009B6D05" w:rsidRPr="009C6CC8" w:rsidRDefault="009C6CC8" w:rsidP="009C6CC8">
                    <w:pPr>
                      <w:spacing w:after="0"/>
                      <w:rPr>
                        <w:rFonts w:ascii="Calibri" w:hAnsi="Calibri" w:cs="Calibri"/>
                        <w:color w:val="0078D7"/>
                        <w:sz w:val="28"/>
                      </w:rPr>
                    </w:pPr>
                    <w:r w:rsidRPr="009C6CC8">
                      <w:rPr>
                        <w:rFonts w:ascii="Calibri" w:hAnsi="Calibri" w:cs="Calibri"/>
                        <w:color w:val="0078D7"/>
                        <w:sz w:val="28"/>
                      </w:rPr>
                      <w:t>Sensitivity: NOT PROTECTIVELY MARKED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1B91" w14:textId="76B5DBAF" w:rsidR="00AC0A82" w:rsidRDefault="001D099A">
    <w:pPr>
      <w:pStyle w:val="Header"/>
    </w:pPr>
    <w:r>
      <w:rPr>
        <w:noProof/>
      </w:rPr>
      <w:pict w14:anchorId="15B90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B2"/>
    <w:multiLevelType w:val="hybridMultilevel"/>
    <w:tmpl w:val="D960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755E"/>
    <w:multiLevelType w:val="hybridMultilevel"/>
    <w:tmpl w:val="C7D4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42832"/>
    <w:multiLevelType w:val="hybridMultilevel"/>
    <w:tmpl w:val="6A8E63C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6450793"/>
    <w:multiLevelType w:val="hybridMultilevel"/>
    <w:tmpl w:val="A0D8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022CB"/>
    <w:multiLevelType w:val="hybridMultilevel"/>
    <w:tmpl w:val="DA7C8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4104B"/>
    <w:multiLevelType w:val="hybridMultilevel"/>
    <w:tmpl w:val="6B6226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5E43EC"/>
    <w:multiLevelType w:val="hybridMultilevel"/>
    <w:tmpl w:val="A46A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6479C"/>
    <w:multiLevelType w:val="hybridMultilevel"/>
    <w:tmpl w:val="F928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D27F0"/>
    <w:multiLevelType w:val="hybridMultilevel"/>
    <w:tmpl w:val="C4B0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C03C6B"/>
    <w:multiLevelType w:val="hybridMultilevel"/>
    <w:tmpl w:val="138AFE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557C1"/>
    <w:multiLevelType w:val="hybridMultilevel"/>
    <w:tmpl w:val="46BCF9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87E74"/>
    <w:multiLevelType w:val="hybridMultilevel"/>
    <w:tmpl w:val="1DAA7E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84BD4"/>
    <w:multiLevelType w:val="hybridMultilevel"/>
    <w:tmpl w:val="75666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456A9"/>
    <w:multiLevelType w:val="hybridMultilevel"/>
    <w:tmpl w:val="F182B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532AC1"/>
    <w:multiLevelType w:val="hybridMultilevel"/>
    <w:tmpl w:val="C744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E5B44"/>
    <w:multiLevelType w:val="hybridMultilevel"/>
    <w:tmpl w:val="696A6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AE2EAE"/>
    <w:multiLevelType w:val="hybridMultilevel"/>
    <w:tmpl w:val="3962C2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B8212F"/>
    <w:multiLevelType w:val="hybridMultilevel"/>
    <w:tmpl w:val="8FC291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052524"/>
    <w:multiLevelType w:val="hybridMultilevel"/>
    <w:tmpl w:val="2BB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B169C"/>
    <w:multiLevelType w:val="hybridMultilevel"/>
    <w:tmpl w:val="2A3A7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F94086"/>
    <w:multiLevelType w:val="hybridMultilevel"/>
    <w:tmpl w:val="1A800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E400C0"/>
    <w:multiLevelType w:val="hybridMultilevel"/>
    <w:tmpl w:val="EB244D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5B4D6A"/>
    <w:multiLevelType w:val="hybridMultilevel"/>
    <w:tmpl w:val="987C6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927615">
    <w:abstractNumId w:val="20"/>
  </w:num>
  <w:num w:numId="2" w16cid:durableId="500386893">
    <w:abstractNumId w:val="11"/>
  </w:num>
  <w:num w:numId="3" w16cid:durableId="1774863443">
    <w:abstractNumId w:val="2"/>
  </w:num>
  <w:num w:numId="4" w16cid:durableId="1759477363">
    <w:abstractNumId w:val="16"/>
  </w:num>
  <w:num w:numId="5" w16cid:durableId="1877086246">
    <w:abstractNumId w:val="14"/>
  </w:num>
  <w:num w:numId="6" w16cid:durableId="1311135705">
    <w:abstractNumId w:val="8"/>
  </w:num>
  <w:num w:numId="7" w16cid:durableId="791246021">
    <w:abstractNumId w:val="1"/>
  </w:num>
  <w:num w:numId="8" w16cid:durableId="1849127921">
    <w:abstractNumId w:val="3"/>
  </w:num>
  <w:num w:numId="9" w16cid:durableId="1107118054">
    <w:abstractNumId w:val="15"/>
  </w:num>
  <w:num w:numId="10" w16cid:durableId="1016075166">
    <w:abstractNumId w:val="4"/>
  </w:num>
  <w:num w:numId="11" w16cid:durableId="487941804">
    <w:abstractNumId w:val="5"/>
  </w:num>
  <w:num w:numId="12" w16cid:durableId="535657574">
    <w:abstractNumId w:val="19"/>
  </w:num>
  <w:num w:numId="13" w16cid:durableId="1986927140">
    <w:abstractNumId w:val="7"/>
  </w:num>
  <w:num w:numId="14" w16cid:durableId="1493334731">
    <w:abstractNumId w:val="23"/>
  </w:num>
  <w:num w:numId="15" w16cid:durableId="1978147184">
    <w:abstractNumId w:val="6"/>
  </w:num>
  <w:num w:numId="16" w16cid:durableId="62874357">
    <w:abstractNumId w:val="0"/>
  </w:num>
  <w:num w:numId="17" w16cid:durableId="957175385">
    <w:abstractNumId w:val="17"/>
  </w:num>
  <w:num w:numId="18" w16cid:durableId="1362710833">
    <w:abstractNumId w:val="21"/>
  </w:num>
  <w:num w:numId="19" w16cid:durableId="510529234">
    <w:abstractNumId w:val="18"/>
  </w:num>
  <w:num w:numId="20" w16cid:durableId="849032299">
    <w:abstractNumId w:val="22"/>
  </w:num>
  <w:num w:numId="21" w16cid:durableId="641156589">
    <w:abstractNumId w:val="13"/>
  </w:num>
  <w:num w:numId="22" w16cid:durableId="1775711822">
    <w:abstractNumId w:val="10"/>
  </w:num>
  <w:num w:numId="23" w16cid:durableId="81990926">
    <w:abstractNumId w:val="9"/>
  </w:num>
  <w:num w:numId="24" w16cid:durableId="1693216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C1"/>
    <w:rsid w:val="000005A0"/>
    <w:rsid w:val="00002F33"/>
    <w:rsid w:val="0000396E"/>
    <w:rsid w:val="00005144"/>
    <w:rsid w:val="00007DE1"/>
    <w:rsid w:val="0001647A"/>
    <w:rsid w:val="00020E05"/>
    <w:rsid w:val="0003041F"/>
    <w:rsid w:val="0003083D"/>
    <w:rsid w:val="00041052"/>
    <w:rsid w:val="00044FA0"/>
    <w:rsid w:val="00057FB1"/>
    <w:rsid w:val="00080C76"/>
    <w:rsid w:val="0008759E"/>
    <w:rsid w:val="0009430F"/>
    <w:rsid w:val="00097594"/>
    <w:rsid w:val="000B4591"/>
    <w:rsid w:val="000C374C"/>
    <w:rsid w:val="000D7886"/>
    <w:rsid w:val="000F0A02"/>
    <w:rsid w:val="000F3B0C"/>
    <w:rsid w:val="000F4FF6"/>
    <w:rsid w:val="0010636A"/>
    <w:rsid w:val="00111E2E"/>
    <w:rsid w:val="001127CC"/>
    <w:rsid w:val="001237A4"/>
    <w:rsid w:val="0012397B"/>
    <w:rsid w:val="00131477"/>
    <w:rsid w:val="00141317"/>
    <w:rsid w:val="00142439"/>
    <w:rsid w:val="001447ED"/>
    <w:rsid w:val="001541A0"/>
    <w:rsid w:val="00154E70"/>
    <w:rsid w:val="001569AE"/>
    <w:rsid w:val="00157B31"/>
    <w:rsid w:val="00166A94"/>
    <w:rsid w:val="0018543B"/>
    <w:rsid w:val="001A4E8E"/>
    <w:rsid w:val="001B31AA"/>
    <w:rsid w:val="001B3725"/>
    <w:rsid w:val="001D099A"/>
    <w:rsid w:val="001D0C3F"/>
    <w:rsid w:val="001F4819"/>
    <w:rsid w:val="00201931"/>
    <w:rsid w:val="00214EE0"/>
    <w:rsid w:val="00236C0D"/>
    <w:rsid w:val="00245942"/>
    <w:rsid w:val="00252C34"/>
    <w:rsid w:val="00256ED1"/>
    <w:rsid w:val="002746D8"/>
    <w:rsid w:val="00282CAD"/>
    <w:rsid w:val="00296701"/>
    <w:rsid w:val="002A06AF"/>
    <w:rsid w:val="002C4D8C"/>
    <w:rsid w:val="002D2E59"/>
    <w:rsid w:val="002D4E82"/>
    <w:rsid w:val="002E5427"/>
    <w:rsid w:val="003029BA"/>
    <w:rsid w:val="003064F7"/>
    <w:rsid w:val="003068DE"/>
    <w:rsid w:val="00323609"/>
    <w:rsid w:val="00331CA1"/>
    <w:rsid w:val="0033562A"/>
    <w:rsid w:val="0033657F"/>
    <w:rsid w:val="00344153"/>
    <w:rsid w:val="003501E7"/>
    <w:rsid w:val="00352DA3"/>
    <w:rsid w:val="00373564"/>
    <w:rsid w:val="00374454"/>
    <w:rsid w:val="0039271F"/>
    <w:rsid w:val="003A0F81"/>
    <w:rsid w:val="003C5472"/>
    <w:rsid w:val="003D268C"/>
    <w:rsid w:val="003F7A45"/>
    <w:rsid w:val="0040145E"/>
    <w:rsid w:val="00406C46"/>
    <w:rsid w:val="004119E9"/>
    <w:rsid w:val="00422ABC"/>
    <w:rsid w:val="00426D6E"/>
    <w:rsid w:val="00455AAA"/>
    <w:rsid w:val="0047620B"/>
    <w:rsid w:val="00492A9E"/>
    <w:rsid w:val="00493484"/>
    <w:rsid w:val="00493F2A"/>
    <w:rsid w:val="004A0B8E"/>
    <w:rsid w:val="004B5CC9"/>
    <w:rsid w:val="004B634C"/>
    <w:rsid w:val="004D3053"/>
    <w:rsid w:val="004D4A70"/>
    <w:rsid w:val="004E0F8C"/>
    <w:rsid w:val="004F2C4C"/>
    <w:rsid w:val="005005C1"/>
    <w:rsid w:val="005062FD"/>
    <w:rsid w:val="005239AA"/>
    <w:rsid w:val="00541F9F"/>
    <w:rsid w:val="005439B7"/>
    <w:rsid w:val="0054413B"/>
    <w:rsid w:val="0054516F"/>
    <w:rsid w:val="00556401"/>
    <w:rsid w:val="00577CE1"/>
    <w:rsid w:val="00590ADC"/>
    <w:rsid w:val="00592A68"/>
    <w:rsid w:val="0059688D"/>
    <w:rsid w:val="005A4181"/>
    <w:rsid w:val="005A7189"/>
    <w:rsid w:val="005B01B0"/>
    <w:rsid w:val="005B6FB3"/>
    <w:rsid w:val="005D1C68"/>
    <w:rsid w:val="005E4909"/>
    <w:rsid w:val="006303FF"/>
    <w:rsid w:val="00635EA2"/>
    <w:rsid w:val="00637182"/>
    <w:rsid w:val="00670C61"/>
    <w:rsid w:val="00671EDB"/>
    <w:rsid w:val="00676083"/>
    <w:rsid w:val="006762F6"/>
    <w:rsid w:val="006768BB"/>
    <w:rsid w:val="00676A64"/>
    <w:rsid w:val="0068558F"/>
    <w:rsid w:val="00695A50"/>
    <w:rsid w:val="006B304D"/>
    <w:rsid w:val="006F0BBE"/>
    <w:rsid w:val="006F2385"/>
    <w:rsid w:val="007034A8"/>
    <w:rsid w:val="00721313"/>
    <w:rsid w:val="00726DE0"/>
    <w:rsid w:val="00741094"/>
    <w:rsid w:val="0075136B"/>
    <w:rsid w:val="007565ED"/>
    <w:rsid w:val="007753C1"/>
    <w:rsid w:val="0077642B"/>
    <w:rsid w:val="0078042E"/>
    <w:rsid w:val="00784B0E"/>
    <w:rsid w:val="007862AC"/>
    <w:rsid w:val="00792047"/>
    <w:rsid w:val="0079677C"/>
    <w:rsid w:val="007A0B7F"/>
    <w:rsid w:val="007A4CFA"/>
    <w:rsid w:val="007A5198"/>
    <w:rsid w:val="007B44C2"/>
    <w:rsid w:val="007B67EC"/>
    <w:rsid w:val="007D1374"/>
    <w:rsid w:val="007E11FA"/>
    <w:rsid w:val="007E14C2"/>
    <w:rsid w:val="007E20F8"/>
    <w:rsid w:val="007F22E8"/>
    <w:rsid w:val="007F2DD1"/>
    <w:rsid w:val="00803C68"/>
    <w:rsid w:val="00804F10"/>
    <w:rsid w:val="00817906"/>
    <w:rsid w:val="00821077"/>
    <w:rsid w:val="00823318"/>
    <w:rsid w:val="008235DC"/>
    <w:rsid w:val="008273D3"/>
    <w:rsid w:val="00837841"/>
    <w:rsid w:val="00876306"/>
    <w:rsid w:val="00891A30"/>
    <w:rsid w:val="008A484D"/>
    <w:rsid w:val="008A6C25"/>
    <w:rsid w:val="008C4B9F"/>
    <w:rsid w:val="008E404B"/>
    <w:rsid w:val="008F12F9"/>
    <w:rsid w:val="008F60E4"/>
    <w:rsid w:val="009204E5"/>
    <w:rsid w:val="009348D5"/>
    <w:rsid w:val="00936B0A"/>
    <w:rsid w:val="00950D1B"/>
    <w:rsid w:val="00980A87"/>
    <w:rsid w:val="00981A73"/>
    <w:rsid w:val="00992A03"/>
    <w:rsid w:val="0099550A"/>
    <w:rsid w:val="009A11B9"/>
    <w:rsid w:val="009B00CA"/>
    <w:rsid w:val="009B1E4F"/>
    <w:rsid w:val="009B680F"/>
    <w:rsid w:val="009B6D05"/>
    <w:rsid w:val="009C6CC8"/>
    <w:rsid w:val="009E5164"/>
    <w:rsid w:val="009E6FA5"/>
    <w:rsid w:val="009F114B"/>
    <w:rsid w:val="00A0033B"/>
    <w:rsid w:val="00A00ACE"/>
    <w:rsid w:val="00A04D94"/>
    <w:rsid w:val="00A154D5"/>
    <w:rsid w:val="00A179BF"/>
    <w:rsid w:val="00A3544B"/>
    <w:rsid w:val="00A6076F"/>
    <w:rsid w:val="00A70D9D"/>
    <w:rsid w:val="00A71C7D"/>
    <w:rsid w:val="00A738CF"/>
    <w:rsid w:val="00A90C73"/>
    <w:rsid w:val="00AC0A82"/>
    <w:rsid w:val="00AE33BA"/>
    <w:rsid w:val="00AE7C97"/>
    <w:rsid w:val="00AF1BB3"/>
    <w:rsid w:val="00AF3EE5"/>
    <w:rsid w:val="00AF5A11"/>
    <w:rsid w:val="00AF5FEB"/>
    <w:rsid w:val="00B041C6"/>
    <w:rsid w:val="00B14E85"/>
    <w:rsid w:val="00B15E4B"/>
    <w:rsid w:val="00B22E8C"/>
    <w:rsid w:val="00B3212C"/>
    <w:rsid w:val="00B3241D"/>
    <w:rsid w:val="00B32F08"/>
    <w:rsid w:val="00B373EF"/>
    <w:rsid w:val="00B542B9"/>
    <w:rsid w:val="00B56249"/>
    <w:rsid w:val="00B639A6"/>
    <w:rsid w:val="00B720D3"/>
    <w:rsid w:val="00B8164D"/>
    <w:rsid w:val="00B86EBF"/>
    <w:rsid w:val="00B90CAB"/>
    <w:rsid w:val="00B92680"/>
    <w:rsid w:val="00B956AA"/>
    <w:rsid w:val="00BA7357"/>
    <w:rsid w:val="00BA7A1D"/>
    <w:rsid w:val="00BB0377"/>
    <w:rsid w:val="00BB36DE"/>
    <w:rsid w:val="00BD01EC"/>
    <w:rsid w:val="00BF5AD4"/>
    <w:rsid w:val="00BF744D"/>
    <w:rsid w:val="00C00CEB"/>
    <w:rsid w:val="00C024B2"/>
    <w:rsid w:val="00C23CBC"/>
    <w:rsid w:val="00C30E82"/>
    <w:rsid w:val="00C509A4"/>
    <w:rsid w:val="00C572E9"/>
    <w:rsid w:val="00C67520"/>
    <w:rsid w:val="00C82787"/>
    <w:rsid w:val="00C9481E"/>
    <w:rsid w:val="00CB23B9"/>
    <w:rsid w:val="00CB3BDE"/>
    <w:rsid w:val="00CC465C"/>
    <w:rsid w:val="00CD00B4"/>
    <w:rsid w:val="00CE531E"/>
    <w:rsid w:val="00D16E67"/>
    <w:rsid w:val="00D41726"/>
    <w:rsid w:val="00D42A03"/>
    <w:rsid w:val="00D501CD"/>
    <w:rsid w:val="00D53942"/>
    <w:rsid w:val="00D67555"/>
    <w:rsid w:val="00D77183"/>
    <w:rsid w:val="00DA251F"/>
    <w:rsid w:val="00DB64CD"/>
    <w:rsid w:val="00DD2B11"/>
    <w:rsid w:val="00DF5DDC"/>
    <w:rsid w:val="00DF62A3"/>
    <w:rsid w:val="00E22298"/>
    <w:rsid w:val="00E40790"/>
    <w:rsid w:val="00E40F3F"/>
    <w:rsid w:val="00E704D5"/>
    <w:rsid w:val="00E720D9"/>
    <w:rsid w:val="00E90766"/>
    <w:rsid w:val="00EB09A4"/>
    <w:rsid w:val="00EB4012"/>
    <w:rsid w:val="00EB5F95"/>
    <w:rsid w:val="00ED5483"/>
    <w:rsid w:val="00EE2018"/>
    <w:rsid w:val="00F065B2"/>
    <w:rsid w:val="00F241A5"/>
    <w:rsid w:val="00F42AFF"/>
    <w:rsid w:val="00F53915"/>
    <w:rsid w:val="00F66F8C"/>
    <w:rsid w:val="00F7089A"/>
    <w:rsid w:val="00F80BA9"/>
    <w:rsid w:val="00F91219"/>
    <w:rsid w:val="00F941B2"/>
    <w:rsid w:val="00F958C8"/>
    <w:rsid w:val="00FE4710"/>
    <w:rsid w:val="00FE5017"/>
    <w:rsid w:val="00FF0FFA"/>
    <w:rsid w:val="00FF17EF"/>
    <w:rsid w:val="00FF2B24"/>
    <w:rsid w:val="00FF63A1"/>
    <w:rsid w:val="1E125F02"/>
    <w:rsid w:val="1E2F1427"/>
    <w:rsid w:val="1F875CC0"/>
    <w:rsid w:val="218F1CF8"/>
    <w:rsid w:val="327995BF"/>
    <w:rsid w:val="39558F19"/>
    <w:rsid w:val="4020E1C3"/>
    <w:rsid w:val="456F5A53"/>
    <w:rsid w:val="6B6AC383"/>
    <w:rsid w:val="71C0DCAA"/>
    <w:rsid w:val="7401CA39"/>
    <w:rsid w:val="74F87D6C"/>
    <w:rsid w:val="7830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D8774"/>
  <w15:docId w15:val="{678D014B-D006-4160-AB12-8C8E5BD6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17"/>
    <w:pPr>
      <w:ind w:left="720"/>
      <w:contextualSpacing/>
    </w:pPr>
  </w:style>
  <w:style w:type="table" w:styleId="TableGrid">
    <w:name w:val="Table Grid"/>
    <w:basedOn w:val="TableNormal"/>
    <w:uiPriority w:val="59"/>
    <w:rsid w:val="0067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9550A"/>
    <w:pPr>
      <w:tabs>
        <w:tab w:val="center" w:pos="4513"/>
        <w:tab w:val="right" w:pos="9026"/>
      </w:tabs>
      <w:spacing w:after="0" w:line="240" w:lineRule="auto"/>
    </w:pPr>
  </w:style>
  <w:style w:type="character" w:customStyle="1" w:styleId="HeaderChar">
    <w:name w:val="Header Char"/>
    <w:basedOn w:val="DefaultParagraphFont"/>
    <w:link w:val="Header"/>
    <w:rsid w:val="0099550A"/>
  </w:style>
  <w:style w:type="paragraph" w:styleId="Footer">
    <w:name w:val="footer"/>
    <w:basedOn w:val="Normal"/>
    <w:link w:val="FooterChar"/>
    <w:uiPriority w:val="99"/>
    <w:unhideWhenUsed/>
    <w:rsid w:val="00995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0A"/>
  </w:style>
  <w:style w:type="paragraph" w:styleId="BalloonText">
    <w:name w:val="Balloon Text"/>
    <w:basedOn w:val="Normal"/>
    <w:link w:val="BalloonTextChar"/>
    <w:uiPriority w:val="99"/>
    <w:semiHidden/>
    <w:unhideWhenUsed/>
    <w:rsid w:val="00AF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B3"/>
    <w:rPr>
      <w:rFonts w:ascii="Segoe UI" w:hAnsi="Segoe UI" w:cs="Segoe UI"/>
      <w:sz w:val="18"/>
      <w:szCs w:val="18"/>
    </w:rPr>
  </w:style>
  <w:style w:type="character" w:styleId="CommentReference">
    <w:name w:val="annotation reference"/>
    <w:basedOn w:val="DefaultParagraphFont"/>
    <w:uiPriority w:val="99"/>
    <w:semiHidden/>
    <w:unhideWhenUsed/>
    <w:rsid w:val="00245942"/>
    <w:rPr>
      <w:sz w:val="16"/>
      <w:szCs w:val="16"/>
    </w:rPr>
  </w:style>
  <w:style w:type="paragraph" w:styleId="CommentText">
    <w:name w:val="annotation text"/>
    <w:basedOn w:val="Normal"/>
    <w:link w:val="CommentTextChar"/>
    <w:uiPriority w:val="99"/>
    <w:semiHidden/>
    <w:unhideWhenUsed/>
    <w:rsid w:val="00245942"/>
    <w:pPr>
      <w:spacing w:line="240" w:lineRule="auto"/>
    </w:pPr>
    <w:rPr>
      <w:sz w:val="20"/>
      <w:szCs w:val="20"/>
    </w:rPr>
  </w:style>
  <w:style w:type="character" w:customStyle="1" w:styleId="CommentTextChar">
    <w:name w:val="Comment Text Char"/>
    <w:basedOn w:val="DefaultParagraphFont"/>
    <w:link w:val="CommentText"/>
    <w:uiPriority w:val="99"/>
    <w:semiHidden/>
    <w:rsid w:val="00245942"/>
    <w:rPr>
      <w:sz w:val="20"/>
      <w:szCs w:val="20"/>
    </w:rPr>
  </w:style>
  <w:style w:type="paragraph" w:styleId="CommentSubject">
    <w:name w:val="annotation subject"/>
    <w:basedOn w:val="CommentText"/>
    <w:next w:val="CommentText"/>
    <w:link w:val="CommentSubjectChar"/>
    <w:uiPriority w:val="99"/>
    <w:semiHidden/>
    <w:unhideWhenUsed/>
    <w:rsid w:val="00245942"/>
    <w:rPr>
      <w:b/>
      <w:bCs/>
    </w:rPr>
  </w:style>
  <w:style w:type="character" w:customStyle="1" w:styleId="CommentSubjectChar">
    <w:name w:val="Comment Subject Char"/>
    <w:basedOn w:val="CommentTextChar"/>
    <w:link w:val="CommentSubject"/>
    <w:uiPriority w:val="99"/>
    <w:semiHidden/>
    <w:rsid w:val="00245942"/>
    <w:rPr>
      <w:b/>
      <w:bCs/>
      <w:sz w:val="20"/>
      <w:szCs w:val="20"/>
    </w:rPr>
  </w:style>
  <w:style w:type="paragraph" w:styleId="NormalWeb">
    <w:name w:val="Normal (Web)"/>
    <w:basedOn w:val="Normal"/>
    <w:uiPriority w:val="99"/>
    <w:semiHidden/>
    <w:unhideWhenUsed/>
    <w:rsid w:val="00A73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6076F"/>
  </w:style>
  <w:style w:type="paragraph" w:styleId="BodyTextIndent">
    <w:name w:val="Body Text Indent"/>
    <w:basedOn w:val="Normal"/>
    <w:link w:val="BodyTextIndentChar"/>
    <w:rsid w:val="00784B0E"/>
    <w:pPr>
      <w:spacing w:after="0" w:line="240" w:lineRule="auto"/>
      <w:ind w:left="144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784B0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9227">
      <w:bodyDiv w:val="1"/>
      <w:marLeft w:val="0"/>
      <w:marRight w:val="0"/>
      <w:marTop w:val="0"/>
      <w:marBottom w:val="0"/>
      <w:divBdr>
        <w:top w:val="none" w:sz="0" w:space="0" w:color="auto"/>
        <w:left w:val="none" w:sz="0" w:space="0" w:color="auto"/>
        <w:bottom w:val="none" w:sz="0" w:space="0" w:color="auto"/>
        <w:right w:val="none" w:sz="0" w:space="0" w:color="auto"/>
      </w:divBdr>
    </w:div>
    <w:div w:id="17766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578818-40cf-4ad8-ad25-21b5a8428571">
      <UserInfo>
        <DisplayName>Dave Slade</DisplayName>
        <AccountId>14</AccountId>
        <AccountType/>
      </UserInfo>
      <UserInfo>
        <DisplayName>Mohammed Hasan</DisplayName>
        <AccountId>234</AccountId>
        <AccountType/>
      </UserInfo>
      <UserInfo>
        <DisplayName>Lee Platt</DisplayName>
        <AccountId>76</AccountId>
        <AccountType/>
      </UserInfo>
    </SharedWithUsers>
    <MainGroup xmlns="f31ce406-6dfb-4f08-a81c-83d401d3fb2c" xsi:nil="true"/>
    <TaxKeywordTaxHTField xmlns="7c578818-40cf-4ad8-ad25-21b5a8428571">
      <Terms xmlns="http://schemas.microsoft.com/office/infopath/2007/PartnerControls"/>
    </TaxKeywordTaxHTField>
    <TaxCatchAll xmlns="7c578818-40cf-4ad8-ad25-21b5a8428571" xsi:nil="true"/>
    <Category xmlns="f31ce406-6dfb-4f08-a81c-83d401d3fb2c" xsi:nil="true"/>
    <TopicGroup xmlns="f31ce406-6dfb-4f08-a81c-83d401d3fb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BB02F27FB1542A9F1DA0122D32E53" ma:contentTypeVersion="14" ma:contentTypeDescription="Create a new document." ma:contentTypeScope="" ma:versionID="750ab4c7c3f755c52a4de4d4ae6a3f62">
  <xsd:schema xmlns:xsd="http://www.w3.org/2001/XMLSchema" xmlns:xs="http://www.w3.org/2001/XMLSchema" xmlns:p="http://schemas.microsoft.com/office/2006/metadata/properties" xmlns:ns2="f31ce406-6dfb-4f08-a81c-83d401d3fb2c" xmlns:ns3="7c578818-40cf-4ad8-ad25-21b5a8428571" targetNamespace="http://schemas.microsoft.com/office/2006/metadata/properties" ma:root="true" ma:fieldsID="4a188cdb2af30bfd405e7d119b4e902e" ns2:_="" ns3:_="">
    <xsd:import namespace="f31ce406-6dfb-4f08-a81c-83d401d3fb2c"/>
    <xsd:import namespace="7c578818-40cf-4ad8-ad25-21b5a8428571"/>
    <xsd:element name="properties">
      <xsd:complexType>
        <xsd:sequence>
          <xsd:element name="documentManagement">
            <xsd:complexType>
              <xsd:all>
                <xsd:element ref="ns2:MainGroup" minOccurs="0"/>
                <xsd:element ref="ns2:Category" minOccurs="0"/>
                <xsd:element ref="ns2:TopicGroup" minOccurs="0"/>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e406-6dfb-4f08-a81c-83d401d3fb2c" elementFormDefault="qualified">
    <xsd:import namespace="http://schemas.microsoft.com/office/2006/documentManagement/types"/>
    <xsd:import namespace="http://schemas.microsoft.com/office/infopath/2007/PartnerControls"/>
    <xsd:element name="MainGroup" ma:index="8" nillable="true" ma:displayName="MainGroup" ma:format="Dropdown" ma:indexed="true" ma:internalName="MainGroup">
      <xsd:simpleType>
        <xsd:restriction base="dms:Choice">
          <xsd:enumeration value="Employee"/>
          <xsd:enumeration value="Manager"/>
          <xsd:enumeration value="Other"/>
        </xsd:restriction>
      </xsd:simpleType>
    </xsd:element>
    <xsd:element name="Category" ma:index="9" nillable="true" ma:displayName="Category" ma:format="Dropdown" ma:indexed="true" ma:internalName="Category">
      <xsd:simpleType>
        <xsd:restriction base="dms:Choice">
          <xsd:enumeration value="Employees' Guidance"/>
          <xsd:enumeration value="Managers' Guidance"/>
          <xsd:enumeration value="Code of Practice"/>
          <xsd:enumeration value="Policy"/>
          <xsd:enumeration value="Process"/>
          <xsd:enumeration value="Form"/>
          <xsd:enumeration value="FAQ"/>
          <xsd:enumeration value="Other"/>
        </xsd:restriction>
      </xsd:simpleType>
    </xsd:element>
    <xsd:element name="TopicGroup" ma:index="10" nillable="true" ma:displayName="TopicGroup" ma:format="Dropdown" ma:indexed="true" ma:internalName="TopicGroup">
      <xsd:simpleType>
        <xsd:restriction base="dms:Choice">
          <xsd:enumeration value="About HR"/>
          <xsd:enumeration value="Behaviour Standards &amp; Codes of Conduct"/>
          <xsd:enumeration value="Bullying &amp; Harassment (Dignity at Work)"/>
          <xsd:enumeration value="Employee Benefits"/>
          <xsd:enumeration value="Employees landing page"/>
          <xsd:enumeration value="Equality &amp; Diversity"/>
          <xsd:enumeration value="Grievance &amp; Discipline"/>
          <xsd:enumeration value="Health &amp; Safety"/>
          <xsd:enumeration value="HR Performance"/>
          <xsd:enumeration value="HR Service stanards"/>
          <xsd:enumeration value="HR Strategy and delivery plan"/>
          <xsd:enumeration value="HR structure and teams"/>
          <xsd:enumeration value="Learning &amp; Development"/>
          <xsd:enumeration value="Learning &amp; Development"/>
          <xsd:enumeration value="Leave &amp; Holidays"/>
          <xsd:enumeration value="Managers landing page"/>
          <xsd:enumeration value="Managing Disciplinary"/>
          <xsd:enumeration value="Managing Equality &amp; Diversity"/>
          <xsd:enumeration value="Managing Grievance &amp; Conflict"/>
          <xsd:enumeration value="Managing Health &amp; Safety"/>
          <xsd:enumeration value="Managing New Starters"/>
          <xsd:enumeration value="Managing Performance &amp; Appraisal"/>
          <xsd:enumeration value="Managing Recruitment"/>
          <xsd:enumeration value="Managing Redundancy Retirement &amp; Resignations"/>
          <xsd:enumeration value="Managing Restructures &amp; Establishment Changes"/>
          <xsd:enumeration value="Managing Sickness"/>
          <xsd:enumeration value="Managing Working Life Balance"/>
          <xsd:enumeration value="Managing Working Time &amp; Leave"/>
          <xsd:enumeration value="Maternity &amp; Paternity"/>
          <xsd:enumeration value="New to the Council"/>
          <xsd:enumeration value="Pay"/>
          <xsd:enumeration value="Pay &amp; Grading"/>
          <xsd:enumeration value="Performance &amp; Appraisal"/>
          <xsd:enumeration value="Redundancy Retirement &amp; Resignation"/>
          <xsd:enumeration value="Safety, Health &amp; Wellbeing"/>
          <xsd:enumeration value="Sickness Absence"/>
          <xsd:enumeration value="Voluntary Redundancy"/>
          <xsd:enumeration value="Volunteering scheme"/>
          <xsd:enumeration value="Well Being &amp; Employee Support"/>
          <xsd:enumeration value="Well Being &amp; Support for Employees"/>
          <xsd:enumeration value="Workforce Development"/>
          <xsd:enumeration value="Working Time &amp; Flexible Working"/>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578818-40cf-4ad8-ad25-21b5a842857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f58ffd0-a013-44e0-81c6-c32cd0541a2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6fdbfa-aa8d-4dda-aef9-87b1087e468a}" ma:internalName="TaxCatchAll" ma:showField="CatchAllData" ma:web="7c578818-40cf-4ad8-ad25-21b5a842857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d1ad9c81-f337-4bd5-833e-94829d607ab9"/>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C4CCA67-67AF-4D31-8D7B-E1093EAE0D3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c578818-40cf-4ad8-ad25-21b5a8428571"/>
    <ds:schemaRef ds:uri="http://purl.org/dc/terms/"/>
    <ds:schemaRef ds:uri="http://schemas.openxmlformats.org/package/2006/metadata/core-properties"/>
    <ds:schemaRef ds:uri="f31ce406-6dfb-4f08-a81c-83d401d3fb2c"/>
    <ds:schemaRef ds:uri="http://www.w3.org/XML/1998/namespace"/>
  </ds:schemaRefs>
</ds:datastoreItem>
</file>

<file path=customXml/itemProps2.xml><?xml version="1.0" encoding="utf-8"?>
<ds:datastoreItem xmlns:ds="http://schemas.openxmlformats.org/officeDocument/2006/customXml" ds:itemID="{89141040-FC80-4E7A-BA7B-882F0EE86A41}">
  <ds:schemaRefs>
    <ds:schemaRef ds:uri="http://schemas.microsoft.com/sharepoint/v3/contenttype/forms"/>
  </ds:schemaRefs>
</ds:datastoreItem>
</file>

<file path=customXml/itemProps3.xml><?xml version="1.0" encoding="utf-8"?>
<ds:datastoreItem xmlns:ds="http://schemas.openxmlformats.org/officeDocument/2006/customXml" ds:itemID="{D3895A7A-5C09-438E-8412-CB788BD4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ce406-6dfb-4f08-a81c-83d401d3fb2c"/>
    <ds:schemaRef ds:uri="7c578818-40cf-4ad8-ad25-21b5a842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E730D-D844-4B60-974C-AD239C364866}">
  <ds:schemaRefs>
    <ds:schemaRef ds:uri="http://schemas.openxmlformats.org/officeDocument/2006/bibliography"/>
  </ds:schemaRefs>
</ds:datastoreItem>
</file>

<file path=customXml/itemProps5.xml><?xml version="1.0" encoding="utf-8"?>
<ds:datastoreItem xmlns:ds="http://schemas.openxmlformats.org/officeDocument/2006/customXml" ds:itemID="{8F44BBA3-8CDE-468E-B583-2E304F26883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1EF7EF2-A9D1-4A33-BA10-A7B8F79ED35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1712</Words>
  <Characters>9762</Characters>
  <Application>Microsoft Office Word</Application>
  <DocSecurity>0</DocSecurity>
  <Lines>81</Lines>
  <Paragraphs>22</Paragraphs>
  <ScaleCrop>false</ScaleCrop>
  <Company>Wolverhampton City Council</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Cotterill (Audit)</dc:creator>
  <cp:keywords/>
  <dc:description/>
  <cp:lastModifiedBy>James Amphlett</cp:lastModifiedBy>
  <cp:revision>4</cp:revision>
  <cp:lastPrinted>2019-02-01T09:47:00Z</cp:lastPrinted>
  <dcterms:created xsi:type="dcterms:W3CDTF">2023-02-23T16:17:00Z</dcterms:created>
  <dcterms:modified xsi:type="dcterms:W3CDTF">2023-04-19T09:28:00Z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0ac55b42-8ab5-47a1-ab13-849b1f98e69e</vt:lpwstr>
  </property>
  <property fmtid="{D5CDD505-2E9C-101B-9397-08002B2CF9AE}" pid="3" name="bjSaver">
    <vt:lpwstr>qW+jaRyvVMfpVh8XW5z5LW/v2sFaVsy9</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0x0101004EABB02F27FB1542A9F1DA0122D32E53</vt:lpwstr>
  </property>
  <property fmtid="{D5CDD505-2E9C-101B-9397-08002B2CF9AE}" pid="8" name="AuthorIds_UIVersion_4096">
    <vt:lpwstr>87</vt:lpwstr>
  </property>
  <property fmtid="{D5CDD505-2E9C-101B-9397-08002B2CF9AE}" pid="9" name="AuthorIds_UIVersion_5120">
    <vt:lpwstr>35</vt:lpwstr>
  </property>
  <property fmtid="{D5CDD505-2E9C-101B-9397-08002B2CF9AE}" pid="10" name="AuthorIds_UIVersion_9216">
    <vt:lpwstr>87</vt:lpwstr>
  </property>
  <property fmtid="{D5CDD505-2E9C-101B-9397-08002B2CF9AE}" pid="11" name="Order">
    <vt:r8>441800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axKeyword">
    <vt:lpwstr/>
  </property>
  <property fmtid="{D5CDD505-2E9C-101B-9397-08002B2CF9AE}" pid="17" name="MSIP_Label_1ecd50cc-2c40-46b1-afeb-8ba3ab2e9370_Enabled">
    <vt:lpwstr>true</vt:lpwstr>
  </property>
  <property fmtid="{D5CDD505-2E9C-101B-9397-08002B2CF9AE}" pid="18" name="MSIP_Label_1ecd50cc-2c40-46b1-afeb-8ba3ab2e9370_SetDate">
    <vt:lpwstr>2023-02-23T16:16:34Z</vt:lpwstr>
  </property>
  <property fmtid="{D5CDD505-2E9C-101B-9397-08002B2CF9AE}" pid="19" name="MSIP_Label_1ecd50cc-2c40-46b1-afeb-8ba3ab2e9370_Method">
    <vt:lpwstr>Privileged</vt:lpwstr>
  </property>
  <property fmtid="{D5CDD505-2E9C-101B-9397-08002B2CF9AE}" pid="20" name="MSIP_Label_1ecd50cc-2c40-46b1-afeb-8ba3ab2e9370_Name">
    <vt:lpwstr>1ecd50cc-2c40-46b1-afeb-8ba3ab2e9370</vt:lpwstr>
  </property>
  <property fmtid="{D5CDD505-2E9C-101B-9397-08002B2CF9AE}" pid="21" name="MSIP_Label_1ecd50cc-2c40-46b1-afeb-8ba3ab2e9370_SiteId">
    <vt:lpwstr>07ebc6c3-7074-4387-a625-b9d918ba4a97</vt:lpwstr>
  </property>
  <property fmtid="{D5CDD505-2E9C-101B-9397-08002B2CF9AE}" pid="22" name="MSIP_Label_1ecd50cc-2c40-46b1-afeb-8ba3ab2e9370_ActionId">
    <vt:lpwstr>5e703b7b-4263-4471-906a-5aee5c5331d1</vt:lpwstr>
  </property>
  <property fmtid="{D5CDD505-2E9C-101B-9397-08002B2CF9AE}" pid="23" name="MSIP_Label_1ecd50cc-2c40-46b1-afeb-8ba3ab2e9370_ContentBits">
    <vt:lpwstr>1</vt:lpwstr>
  </property>
</Properties>
</file>