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A3EB" w14:textId="77777777" w:rsidR="00663D00" w:rsidRPr="00C3777A" w:rsidRDefault="002C339D">
      <w:pPr>
        <w:spacing w:before="241" w:line="552" w:lineRule="exact"/>
        <w:ind w:left="4392" w:right="2088" w:hanging="720"/>
        <w:textAlignment w:val="baseline"/>
        <w:rPr>
          <w:rFonts w:ascii="Arial" w:eastAsia="Arial" w:hAnsi="Arial"/>
          <w:b/>
          <w:color w:val="000000"/>
          <w:sz w:val="24"/>
        </w:rPr>
      </w:pPr>
      <w:r w:rsidRPr="00C3777A">
        <w:rPr>
          <w:rFonts w:ascii="Arial" w:eastAsia="Arial" w:hAnsi="Arial"/>
          <w:b/>
          <w:color w:val="000000"/>
          <w:sz w:val="24"/>
        </w:rPr>
        <w:t xml:space="preserve">CITY OF WOLVERHAMPTON COUNCIL JOB DESCRIPTION </w:t>
      </w:r>
    </w:p>
    <w:p w14:paraId="17A4A3EC" w14:textId="337A805D" w:rsidR="00663D00" w:rsidRPr="00C3777A" w:rsidRDefault="002C339D">
      <w:pPr>
        <w:tabs>
          <w:tab w:val="left" w:pos="2880"/>
        </w:tabs>
        <w:spacing w:before="278" w:line="272" w:lineRule="exact"/>
        <w:ind w:left="720"/>
        <w:textAlignment w:val="baseline"/>
        <w:rPr>
          <w:rFonts w:ascii="Arial" w:eastAsia="Arial" w:hAnsi="Arial"/>
          <w:color w:val="000000"/>
          <w:sz w:val="24"/>
        </w:rPr>
      </w:pPr>
      <w:r w:rsidRPr="00C3777A">
        <w:rPr>
          <w:rFonts w:ascii="Arial" w:eastAsia="Arial" w:hAnsi="Arial"/>
          <w:color w:val="000000"/>
          <w:sz w:val="24"/>
        </w:rPr>
        <w:t>Post Title:</w:t>
      </w:r>
      <w:r w:rsidRPr="00C3777A">
        <w:rPr>
          <w:rFonts w:ascii="Arial" w:eastAsia="Arial" w:hAnsi="Arial"/>
          <w:color w:val="000000"/>
          <w:sz w:val="24"/>
        </w:rPr>
        <w:tab/>
        <w:t>Deprivation of Liberty Safeguards (DoLS</w:t>
      </w:r>
      <w:proofErr w:type="gramStart"/>
      <w:r w:rsidRPr="00C3777A">
        <w:rPr>
          <w:rFonts w:ascii="Arial" w:eastAsia="Arial" w:hAnsi="Arial"/>
          <w:color w:val="000000"/>
          <w:sz w:val="24"/>
        </w:rPr>
        <w:t>) :</w:t>
      </w:r>
      <w:proofErr w:type="gramEnd"/>
      <w:r w:rsidRPr="00C3777A">
        <w:rPr>
          <w:rFonts w:ascii="Arial" w:eastAsia="Arial" w:hAnsi="Arial"/>
          <w:color w:val="000000"/>
          <w:sz w:val="24"/>
        </w:rPr>
        <w:t xml:space="preserve"> Best Interest Assessor</w:t>
      </w:r>
    </w:p>
    <w:p w14:paraId="17A4A3ED" w14:textId="77777777" w:rsidR="00663D00" w:rsidRPr="00C3777A" w:rsidRDefault="002C339D">
      <w:pPr>
        <w:tabs>
          <w:tab w:val="left" w:pos="2880"/>
        </w:tabs>
        <w:spacing w:before="280" w:line="272" w:lineRule="exact"/>
        <w:ind w:left="720"/>
        <w:textAlignment w:val="baseline"/>
        <w:rPr>
          <w:rFonts w:ascii="Arial" w:eastAsia="Arial" w:hAnsi="Arial"/>
          <w:color w:val="000000"/>
          <w:spacing w:val="-1"/>
          <w:sz w:val="24"/>
        </w:rPr>
      </w:pPr>
      <w:r w:rsidRPr="00C3777A">
        <w:rPr>
          <w:rFonts w:ascii="Arial" w:eastAsia="Arial" w:hAnsi="Arial"/>
          <w:color w:val="000000"/>
          <w:spacing w:val="-1"/>
          <w:sz w:val="24"/>
        </w:rPr>
        <w:t>Directorate:</w:t>
      </w:r>
      <w:r w:rsidRPr="00C3777A">
        <w:rPr>
          <w:rFonts w:ascii="Arial" w:eastAsia="Arial" w:hAnsi="Arial"/>
          <w:color w:val="000000"/>
          <w:spacing w:val="-1"/>
          <w:sz w:val="24"/>
        </w:rPr>
        <w:tab/>
        <w:t>People</w:t>
      </w:r>
    </w:p>
    <w:p w14:paraId="17A4A3EE" w14:textId="77777777" w:rsidR="00663D00" w:rsidRPr="00C3777A" w:rsidRDefault="002C339D">
      <w:pPr>
        <w:tabs>
          <w:tab w:val="left" w:pos="2880"/>
        </w:tabs>
        <w:spacing w:before="280" w:line="272" w:lineRule="exact"/>
        <w:ind w:left="720"/>
        <w:textAlignment w:val="baseline"/>
        <w:rPr>
          <w:rFonts w:ascii="Arial" w:eastAsia="Arial" w:hAnsi="Arial"/>
          <w:color w:val="000000"/>
          <w:sz w:val="24"/>
        </w:rPr>
      </w:pPr>
      <w:r w:rsidRPr="00C3777A">
        <w:rPr>
          <w:rFonts w:ascii="Arial" w:eastAsia="Arial" w:hAnsi="Arial"/>
          <w:color w:val="000000"/>
          <w:sz w:val="24"/>
        </w:rPr>
        <w:t>Service Group:</w:t>
      </w:r>
      <w:r w:rsidRPr="00C3777A">
        <w:rPr>
          <w:rFonts w:ascii="Arial" w:eastAsia="Arial" w:hAnsi="Arial"/>
          <w:color w:val="000000"/>
          <w:sz w:val="24"/>
        </w:rPr>
        <w:tab/>
        <w:t>Adults</w:t>
      </w:r>
    </w:p>
    <w:p w14:paraId="70A3A1D3" w14:textId="50841C01" w:rsidR="00C3777A" w:rsidRPr="00C3777A" w:rsidRDefault="002C339D" w:rsidP="00C3777A">
      <w:pPr>
        <w:tabs>
          <w:tab w:val="left" w:pos="2880"/>
        </w:tabs>
        <w:spacing w:before="280" w:line="272" w:lineRule="exact"/>
        <w:ind w:left="720"/>
        <w:textAlignment w:val="baseline"/>
        <w:rPr>
          <w:rFonts w:ascii="Arial" w:eastAsia="Arial" w:hAnsi="Arial"/>
          <w:color w:val="000000"/>
          <w:sz w:val="24"/>
        </w:rPr>
      </w:pPr>
      <w:r w:rsidRPr="00C3777A">
        <w:rPr>
          <w:rFonts w:ascii="Arial" w:eastAsia="Arial" w:hAnsi="Arial"/>
          <w:color w:val="000000"/>
          <w:sz w:val="24"/>
        </w:rPr>
        <w:t>Division/Team:</w:t>
      </w:r>
      <w:r w:rsidRPr="00C3777A">
        <w:rPr>
          <w:rFonts w:ascii="Arial" w:eastAsia="Arial" w:hAnsi="Arial"/>
          <w:color w:val="000000"/>
          <w:sz w:val="24"/>
        </w:rPr>
        <w:tab/>
      </w:r>
      <w:proofErr w:type="spellStart"/>
      <w:r w:rsidRPr="00C3777A">
        <w:rPr>
          <w:rFonts w:ascii="Arial" w:eastAsia="Arial" w:hAnsi="Arial"/>
          <w:color w:val="000000"/>
          <w:sz w:val="24"/>
        </w:rPr>
        <w:t>DoLs</w:t>
      </w:r>
      <w:proofErr w:type="spellEnd"/>
      <w:r w:rsidRPr="00C3777A">
        <w:rPr>
          <w:rFonts w:ascii="Arial" w:eastAsia="Arial" w:hAnsi="Arial"/>
          <w:color w:val="000000"/>
          <w:sz w:val="24"/>
        </w:rPr>
        <w:t xml:space="preserve"> Team</w:t>
      </w:r>
    </w:p>
    <w:p w14:paraId="0213CE7B" w14:textId="77777777" w:rsidR="00C3777A" w:rsidRDefault="00C3777A" w:rsidP="00C3777A">
      <w:pPr>
        <w:tabs>
          <w:tab w:val="left" w:pos="2880"/>
        </w:tabs>
        <w:ind w:left="2808" w:hanging="2088"/>
        <w:textAlignment w:val="baseline"/>
        <w:rPr>
          <w:rFonts w:ascii="Arial" w:eastAsia="Arial" w:hAnsi="Arial"/>
          <w:color w:val="000000"/>
          <w:sz w:val="24"/>
        </w:rPr>
      </w:pPr>
    </w:p>
    <w:p w14:paraId="17A4A3F1" w14:textId="7733320B" w:rsidR="00663D00" w:rsidRPr="00C3777A" w:rsidRDefault="002C339D" w:rsidP="00C3777A">
      <w:pPr>
        <w:tabs>
          <w:tab w:val="left" w:pos="2880"/>
        </w:tabs>
        <w:ind w:left="2808" w:hanging="2088"/>
        <w:textAlignment w:val="baseline"/>
        <w:rPr>
          <w:rFonts w:ascii="Arial" w:eastAsia="Arial" w:hAnsi="Arial"/>
          <w:color w:val="000000"/>
          <w:spacing w:val="-1"/>
          <w:sz w:val="24"/>
        </w:rPr>
      </w:pPr>
      <w:r w:rsidRPr="00C3777A">
        <w:rPr>
          <w:rFonts w:ascii="Arial" w:eastAsia="Arial" w:hAnsi="Arial"/>
          <w:color w:val="000000"/>
          <w:sz w:val="24"/>
        </w:rPr>
        <w:t>Responsible to:</w:t>
      </w:r>
      <w:r w:rsidR="00C3777A">
        <w:rPr>
          <w:rFonts w:ascii="Arial" w:eastAsia="Arial" w:hAnsi="Arial"/>
          <w:color w:val="000000"/>
          <w:sz w:val="24"/>
        </w:rPr>
        <w:tab/>
        <w:t xml:space="preserve"> </w:t>
      </w:r>
      <w:r w:rsidRPr="00C3777A">
        <w:rPr>
          <w:rFonts w:ascii="Arial" w:eastAsia="Arial" w:hAnsi="Arial"/>
          <w:color w:val="000000"/>
          <w:sz w:val="24"/>
        </w:rPr>
        <w:t>MCA/</w:t>
      </w:r>
      <w:proofErr w:type="spellStart"/>
      <w:r w:rsidRPr="00C3777A">
        <w:rPr>
          <w:rFonts w:ascii="Arial" w:eastAsia="Arial" w:hAnsi="Arial"/>
          <w:color w:val="000000"/>
          <w:sz w:val="24"/>
        </w:rPr>
        <w:t>DoLs</w:t>
      </w:r>
      <w:proofErr w:type="spellEnd"/>
      <w:r w:rsidRPr="00C3777A">
        <w:rPr>
          <w:rFonts w:ascii="Arial" w:eastAsia="Arial" w:hAnsi="Arial"/>
          <w:color w:val="000000"/>
          <w:sz w:val="24"/>
        </w:rPr>
        <w:t xml:space="preserve"> Officer </w:t>
      </w:r>
    </w:p>
    <w:p w14:paraId="04D22870" w14:textId="77777777" w:rsidR="00C3777A" w:rsidRDefault="00C3777A" w:rsidP="00C3777A">
      <w:pPr>
        <w:tabs>
          <w:tab w:val="left" w:pos="2880"/>
        </w:tabs>
        <w:ind w:left="720"/>
        <w:textAlignment w:val="baseline"/>
        <w:rPr>
          <w:rFonts w:ascii="Arial" w:eastAsia="Arial" w:hAnsi="Arial"/>
          <w:color w:val="000000"/>
          <w:sz w:val="24"/>
        </w:rPr>
      </w:pPr>
    </w:p>
    <w:p w14:paraId="17A4A3F2" w14:textId="4CE4E92C" w:rsidR="00663D00" w:rsidRPr="00C3777A" w:rsidRDefault="002C339D" w:rsidP="00C3777A">
      <w:pPr>
        <w:tabs>
          <w:tab w:val="left" w:pos="2880"/>
        </w:tabs>
        <w:ind w:left="720"/>
        <w:textAlignment w:val="baseline"/>
        <w:rPr>
          <w:rFonts w:ascii="Arial" w:eastAsia="Arial" w:hAnsi="Arial"/>
          <w:color w:val="000000"/>
          <w:sz w:val="24"/>
        </w:rPr>
      </w:pPr>
      <w:r w:rsidRPr="00C3777A">
        <w:rPr>
          <w:rFonts w:ascii="Arial" w:eastAsia="Arial" w:hAnsi="Arial"/>
          <w:color w:val="000000"/>
          <w:sz w:val="24"/>
        </w:rPr>
        <w:t>Salary Grade:</w:t>
      </w:r>
      <w:r w:rsidR="00C3777A">
        <w:rPr>
          <w:rFonts w:ascii="Arial" w:eastAsia="Arial" w:hAnsi="Arial"/>
          <w:color w:val="000000"/>
          <w:sz w:val="24"/>
        </w:rPr>
        <w:tab/>
      </w:r>
      <w:r w:rsidRPr="00C3777A">
        <w:rPr>
          <w:rFonts w:ascii="Arial" w:eastAsia="Arial" w:hAnsi="Arial"/>
          <w:color w:val="000000"/>
          <w:sz w:val="24"/>
        </w:rPr>
        <w:t>Grade 7</w:t>
      </w:r>
    </w:p>
    <w:p w14:paraId="17A4A3F3" w14:textId="5BDB23FC" w:rsidR="00663D00" w:rsidRDefault="002C339D">
      <w:pPr>
        <w:tabs>
          <w:tab w:val="left" w:pos="3528"/>
        </w:tabs>
        <w:spacing w:before="280" w:line="272" w:lineRule="exact"/>
        <w:ind w:left="720"/>
        <w:textAlignment w:val="baseline"/>
        <w:rPr>
          <w:rFonts w:ascii="Arial" w:hAnsi="Arial" w:cs="Arial"/>
          <w:sz w:val="24"/>
          <w:szCs w:val="24"/>
        </w:rPr>
      </w:pPr>
      <w:r w:rsidRPr="00C3777A">
        <w:rPr>
          <w:rFonts w:ascii="Arial" w:eastAsia="Arial" w:hAnsi="Arial"/>
          <w:color w:val="000000"/>
          <w:sz w:val="24"/>
        </w:rPr>
        <w:t>Location:</w:t>
      </w:r>
      <w:r w:rsidR="00C3777A" w:rsidRPr="00C3777A">
        <w:rPr>
          <w:rFonts w:ascii="Arial" w:eastAsia="Arial" w:hAnsi="Arial"/>
          <w:color w:val="000000"/>
          <w:sz w:val="24"/>
        </w:rPr>
        <w:t xml:space="preserve">                 </w:t>
      </w:r>
      <w:r w:rsidR="00C3777A">
        <w:rPr>
          <w:rFonts w:ascii="Arial" w:eastAsia="Arial" w:hAnsi="Arial"/>
          <w:color w:val="000000"/>
          <w:sz w:val="24"/>
        </w:rPr>
        <w:t xml:space="preserve"> </w:t>
      </w:r>
      <w:r w:rsidR="00C3777A" w:rsidRPr="00C3777A">
        <w:rPr>
          <w:rFonts w:ascii="Arial" w:hAnsi="Arial" w:cs="Arial"/>
          <w:sz w:val="24"/>
          <w:szCs w:val="24"/>
        </w:rPr>
        <w:t>Any suitable</w:t>
      </w:r>
      <w:r w:rsidR="00C3777A" w:rsidRPr="000B4591">
        <w:rPr>
          <w:rFonts w:ascii="Arial" w:hAnsi="Arial" w:cs="Arial"/>
          <w:sz w:val="24"/>
          <w:szCs w:val="24"/>
        </w:rPr>
        <w:t xml:space="preserve"> location within the City of Wolverhampton</w:t>
      </w:r>
    </w:p>
    <w:p w14:paraId="08893F69" w14:textId="0D6606F0" w:rsidR="00C3777A" w:rsidRDefault="00C3777A">
      <w:pPr>
        <w:tabs>
          <w:tab w:val="left" w:pos="3528"/>
        </w:tabs>
        <w:spacing w:before="280" w:line="272" w:lineRule="exact"/>
        <w:ind w:left="720"/>
        <w:textAlignment w:val="baseline"/>
        <w:rPr>
          <w:rFonts w:ascii="Arial" w:hAnsi="Arial" w:cs="Arial"/>
          <w:sz w:val="24"/>
          <w:szCs w:val="24"/>
        </w:rPr>
      </w:pPr>
      <w:r>
        <w:rPr>
          <w:rFonts w:ascii="Arial" w:hAnsi="Arial" w:cs="Arial"/>
          <w:sz w:val="24"/>
          <w:szCs w:val="24"/>
        </w:rPr>
        <w:t>Workstyle:                Field</w:t>
      </w:r>
    </w:p>
    <w:p w14:paraId="410979C7" w14:textId="257D7FEA" w:rsidR="00C3777A" w:rsidRDefault="00C3777A">
      <w:pPr>
        <w:tabs>
          <w:tab w:val="left" w:pos="3528"/>
        </w:tabs>
        <w:spacing w:before="280" w:line="272" w:lineRule="exact"/>
        <w:ind w:left="720"/>
        <w:textAlignment w:val="baseline"/>
        <w:rPr>
          <w:rFonts w:ascii="Arial" w:eastAsia="Arial" w:hAnsi="Arial"/>
          <w:color w:val="000000"/>
          <w:sz w:val="24"/>
          <w:u w:val="single"/>
        </w:rPr>
      </w:pPr>
      <w:r w:rsidRPr="00A0033B">
        <w:rPr>
          <w:rFonts w:ascii="Arial" w:hAnsi="Arial" w:cs="Arial"/>
          <w:bCs/>
          <w:sz w:val="24"/>
          <w:szCs w:val="24"/>
        </w:rPr>
        <w:t>This post is subject to a satisfactory Disclosure and Barring Service (DBS) check.</w:t>
      </w:r>
    </w:p>
    <w:p w14:paraId="17A4A3F4" w14:textId="77777777" w:rsidR="00663D00" w:rsidRDefault="002C339D">
      <w:pPr>
        <w:spacing w:before="554" w:line="272" w:lineRule="exact"/>
        <w:ind w:left="720"/>
        <w:textAlignment w:val="baseline"/>
        <w:rPr>
          <w:rFonts w:ascii="Arial" w:eastAsia="Arial" w:hAnsi="Arial"/>
          <w:color w:val="000000"/>
          <w:sz w:val="24"/>
          <w:u w:val="single"/>
        </w:rPr>
      </w:pPr>
      <w:r>
        <w:rPr>
          <w:rFonts w:ascii="Arial" w:eastAsia="Arial" w:hAnsi="Arial"/>
          <w:color w:val="000000"/>
          <w:sz w:val="24"/>
          <w:u w:val="single"/>
        </w:rPr>
        <w:t xml:space="preserve">Job Purpose and Role </w:t>
      </w:r>
    </w:p>
    <w:p w14:paraId="17A4A3F5" w14:textId="77777777" w:rsidR="00663D00" w:rsidRDefault="002C339D">
      <w:pPr>
        <w:spacing w:before="17" w:line="265" w:lineRule="exact"/>
        <w:ind w:left="720"/>
        <w:textAlignment w:val="baseline"/>
        <w:rPr>
          <w:rFonts w:ascii="Arial" w:eastAsia="Arial" w:hAnsi="Arial"/>
          <w:color w:val="000000"/>
          <w:sz w:val="23"/>
        </w:rPr>
      </w:pPr>
      <w:r>
        <w:rPr>
          <w:rFonts w:ascii="Arial" w:eastAsia="Arial" w:hAnsi="Arial"/>
          <w:color w:val="000000"/>
          <w:sz w:val="23"/>
        </w:rPr>
        <w:t xml:space="preserve">The purpose of the role is to carry out assessments and reviews under the Deprivation of Liberty Safeguards 2007 (Amendment to Mental Capacity </w:t>
      </w:r>
      <w:r>
        <w:rPr>
          <w:rFonts w:ascii="Arial" w:eastAsia="Arial" w:hAnsi="Arial"/>
          <w:color w:val="000000"/>
          <w:sz w:val="23"/>
        </w:rPr>
        <w:lastRenderedPageBreak/>
        <w:t>Act 2005) to establish if a person is being deprived of their liberty, the deprivation is in the person’s best interests, the deprivation is necessary to prevent harm to the person and the deprivation is a proportionate response to the likelihood of the relevant person suffering harm and the seriousness of that harm</w:t>
      </w:r>
      <w:r>
        <w:rPr>
          <w:rFonts w:ascii="Calibri" w:eastAsia="Calibri" w:hAnsi="Calibri"/>
          <w:color w:val="000000"/>
          <w:sz w:val="27"/>
        </w:rPr>
        <w:t xml:space="preserve">. </w:t>
      </w:r>
      <w:r>
        <w:rPr>
          <w:rFonts w:ascii="Arial" w:eastAsia="Arial" w:hAnsi="Arial"/>
          <w:color w:val="000000"/>
          <w:sz w:val="23"/>
        </w:rPr>
        <w:t xml:space="preserve">The post holder will be </w:t>
      </w:r>
      <w:proofErr w:type="gramStart"/>
      <w:r>
        <w:rPr>
          <w:rFonts w:ascii="Arial" w:eastAsia="Arial" w:hAnsi="Arial"/>
          <w:color w:val="000000"/>
          <w:sz w:val="23"/>
        </w:rPr>
        <w:t>expected ;</w:t>
      </w:r>
      <w:proofErr w:type="gramEnd"/>
    </w:p>
    <w:p w14:paraId="17A4A3F6" w14:textId="77777777" w:rsidR="00663D00" w:rsidRDefault="002C339D">
      <w:pPr>
        <w:numPr>
          <w:ilvl w:val="0"/>
          <w:numId w:val="1"/>
        </w:numPr>
        <w:tabs>
          <w:tab w:val="clear" w:pos="432"/>
          <w:tab w:val="left" w:pos="1512"/>
        </w:tabs>
        <w:spacing w:before="247" w:line="293" w:lineRule="exact"/>
        <w:ind w:left="1512" w:right="72" w:hanging="432"/>
        <w:textAlignment w:val="baseline"/>
        <w:rPr>
          <w:rFonts w:ascii="Arial" w:eastAsia="Arial" w:hAnsi="Arial"/>
          <w:color w:val="000000"/>
        </w:rPr>
      </w:pPr>
      <w:r>
        <w:rPr>
          <w:rFonts w:ascii="Arial" w:eastAsia="Arial" w:hAnsi="Arial"/>
          <w:color w:val="000000"/>
        </w:rPr>
        <w:t>To be authorised by the City of Wolverhampton Council Supervisory Body to act as a Best Interest Assessor on behalf of the Supervisory Body.</w:t>
      </w:r>
    </w:p>
    <w:p w14:paraId="17A4A3F7" w14:textId="77777777" w:rsidR="00663D00" w:rsidRDefault="002C339D">
      <w:pPr>
        <w:numPr>
          <w:ilvl w:val="0"/>
          <w:numId w:val="1"/>
        </w:numPr>
        <w:tabs>
          <w:tab w:val="clear" w:pos="432"/>
          <w:tab w:val="left" w:pos="1512"/>
        </w:tabs>
        <w:spacing w:before="12" w:line="292" w:lineRule="exact"/>
        <w:ind w:left="1512" w:right="216" w:hanging="432"/>
        <w:textAlignment w:val="baseline"/>
        <w:rPr>
          <w:rFonts w:ascii="Arial" w:eastAsia="Arial" w:hAnsi="Arial"/>
          <w:color w:val="000000"/>
        </w:rPr>
      </w:pPr>
      <w:r>
        <w:rPr>
          <w:rFonts w:ascii="Arial" w:eastAsia="Arial" w:hAnsi="Arial"/>
          <w:color w:val="000000"/>
        </w:rPr>
        <w:t xml:space="preserve">To complete Best Interest Assessments along with age, No refusals and mental capacity assessments to a high standard. Providing timely interventions, meeting </w:t>
      </w:r>
      <w:proofErr w:type="gramStart"/>
      <w:r>
        <w:rPr>
          <w:rFonts w:ascii="Arial" w:eastAsia="Arial" w:hAnsi="Arial"/>
          <w:color w:val="000000"/>
        </w:rPr>
        <w:t>deadlines</w:t>
      </w:r>
      <w:proofErr w:type="gramEnd"/>
      <w:r>
        <w:rPr>
          <w:rFonts w:ascii="Arial" w:eastAsia="Arial" w:hAnsi="Arial"/>
          <w:color w:val="000000"/>
        </w:rPr>
        <w:t xml:space="preserve"> and ensuring reports stand up to legal scrutiny and are evidence based.</w:t>
      </w:r>
    </w:p>
    <w:p w14:paraId="17A4A3F8" w14:textId="77777777" w:rsidR="00663D00" w:rsidRDefault="002C339D">
      <w:pPr>
        <w:numPr>
          <w:ilvl w:val="0"/>
          <w:numId w:val="1"/>
        </w:numPr>
        <w:tabs>
          <w:tab w:val="clear" w:pos="432"/>
          <w:tab w:val="left" w:pos="1512"/>
        </w:tabs>
        <w:spacing w:before="30" w:line="273" w:lineRule="exact"/>
        <w:ind w:left="1512" w:hanging="432"/>
        <w:textAlignment w:val="baseline"/>
        <w:rPr>
          <w:rFonts w:ascii="Arial" w:eastAsia="Arial" w:hAnsi="Arial"/>
          <w:color w:val="000000"/>
        </w:rPr>
      </w:pPr>
      <w:r>
        <w:rPr>
          <w:rFonts w:ascii="Arial" w:eastAsia="Arial" w:hAnsi="Arial"/>
          <w:color w:val="000000"/>
        </w:rPr>
        <w:t xml:space="preserve">To work within the City of Wolverhampton Council’s policies, </w:t>
      </w:r>
      <w:proofErr w:type="gramStart"/>
      <w:r>
        <w:rPr>
          <w:rFonts w:ascii="Arial" w:eastAsia="Arial" w:hAnsi="Arial"/>
          <w:color w:val="000000"/>
        </w:rPr>
        <w:t>procedures</w:t>
      </w:r>
      <w:proofErr w:type="gramEnd"/>
      <w:r>
        <w:rPr>
          <w:rFonts w:ascii="Arial" w:eastAsia="Arial" w:hAnsi="Arial"/>
          <w:color w:val="000000"/>
        </w:rPr>
        <w:t xml:space="preserve"> and processes.</w:t>
      </w:r>
    </w:p>
    <w:p w14:paraId="17A4A3F9" w14:textId="77777777" w:rsidR="00663D00" w:rsidRDefault="002C339D">
      <w:pPr>
        <w:numPr>
          <w:ilvl w:val="0"/>
          <w:numId w:val="1"/>
        </w:numPr>
        <w:tabs>
          <w:tab w:val="clear" w:pos="432"/>
          <w:tab w:val="left" w:pos="1512"/>
        </w:tabs>
        <w:spacing w:before="14" w:line="293" w:lineRule="exact"/>
        <w:ind w:left="1512" w:right="360" w:hanging="432"/>
        <w:textAlignment w:val="baseline"/>
        <w:rPr>
          <w:rFonts w:ascii="Arial" w:eastAsia="Arial" w:hAnsi="Arial"/>
          <w:color w:val="000000"/>
          <w:spacing w:val="-3"/>
        </w:rPr>
      </w:pPr>
      <w:r>
        <w:rPr>
          <w:rFonts w:ascii="Arial" w:eastAsia="Arial" w:hAnsi="Arial"/>
          <w:color w:val="000000"/>
          <w:spacing w:val="-3"/>
        </w:rPr>
        <w:t>To show continual best practice and conduct self in a professional manner and maintain Wolverhampton’s reputation as providing a high quality of service to its citizens.</w:t>
      </w:r>
    </w:p>
    <w:p w14:paraId="17A4A3FA" w14:textId="77777777" w:rsidR="00663D00" w:rsidRDefault="002C339D">
      <w:pPr>
        <w:numPr>
          <w:ilvl w:val="0"/>
          <w:numId w:val="1"/>
        </w:numPr>
        <w:tabs>
          <w:tab w:val="clear" w:pos="432"/>
          <w:tab w:val="left" w:pos="1512"/>
        </w:tabs>
        <w:spacing w:before="4" w:line="298" w:lineRule="exact"/>
        <w:ind w:left="1512" w:right="504" w:hanging="432"/>
        <w:textAlignment w:val="baseline"/>
        <w:rPr>
          <w:rFonts w:ascii="Arial" w:eastAsia="Arial" w:hAnsi="Arial"/>
          <w:color w:val="000000"/>
        </w:rPr>
      </w:pPr>
      <w:r>
        <w:rPr>
          <w:rFonts w:ascii="Arial" w:eastAsia="Arial" w:hAnsi="Arial"/>
          <w:color w:val="000000"/>
        </w:rPr>
        <w:t>To contribute to the directorate’s responsibilities in determining if any of its citizens are deprived of their liberty or not and if it is in their best interests.</w:t>
      </w:r>
    </w:p>
    <w:p w14:paraId="5601B980" w14:textId="4BEA67A1" w:rsidR="001F4240" w:rsidRDefault="00BB3A65">
      <w:pPr>
        <w:numPr>
          <w:ilvl w:val="0"/>
          <w:numId w:val="1"/>
        </w:numPr>
        <w:tabs>
          <w:tab w:val="clear" w:pos="432"/>
          <w:tab w:val="left" w:pos="1512"/>
        </w:tabs>
        <w:spacing w:before="4" w:line="298" w:lineRule="exact"/>
        <w:ind w:left="1512" w:right="504" w:hanging="432"/>
        <w:textAlignment w:val="baseline"/>
        <w:rPr>
          <w:rFonts w:ascii="Arial" w:eastAsia="Arial" w:hAnsi="Arial"/>
          <w:color w:val="000000"/>
        </w:rPr>
      </w:pPr>
      <w:r>
        <w:rPr>
          <w:rFonts w:ascii="Arial" w:eastAsia="Arial" w:hAnsi="Arial"/>
          <w:color w:val="000000"/>
        </w:rPr>
        <w:t>You will be based at Priory Green Building and will need to work in a flexible manner, at care homes/ hospitals, at the office based and at home.</w:t>
      </w:r>
    </w:p>
    <w:p w14:paraId="17A4A3FB" w14:textId="77777777" w:rsidR="00663D00" w:rsidRDefault="002C339D">
      <w:pPr>
        <w:spacing w:before="233" w:line="248" w:lineRule="exact"/>
        <w:ind w:left="720"/>
        <w:textAlignment w:val="baseline"/>
        <w:rPr>
          <w:rFonts w:ascii="Arial" w:eastAsia="Arial" w:hAnsi="Arial"/>
          <w:color w:val="000000"/>
          <w:u w:val="single"/>
        </w:rPr>
      </w:pPr>
      <w:r>
        <w:rPr>
          <w:rFonts w:ascii="Arial" w:eastAsia="Arial" w:hAnsi="Arial"/>
          <w:color w:val="000000"/>
          <w:u w:val="single"/>
        </w:rPr>
        <w:t>Principal Duties and Responsibilities</w:t>
      </w:r>
    </w:p>
    <w:p w14:paraId="17A4A3FC" w14:textId="77777777" w:rsidR="00663D00" w:rsidRDefault="002C339D">
      <w:pPr>
        <w:numPr>
          <w:ilvl w:val="0"/>
          <w:numId w:val="1"/>
        </w:numPr>
        <w:tabs>
          <w:tab w:val="clear" w:pos="432"/>
          <w:tab w:val="left" w:pos="1512"/>
        </w:tabs>
        <w:spacing w:before="254" w:line="273" w:lineRule="exact"/>
        <w:ind w:left="1512" w:hanging="432"/>
        <w:textAlignment w:val="baseline"/>
        <w:rPr>
          <w:rFonts w:ascii="Arial" w:eastAsia="Arial" w:hAnsi="Arial"/>
          <w:color w:val="000000"/>
          <w:spacing w:val="-2"/>
        </w:rPr>
      </w:pPr>
      <w:r>
        <w:rPr>
          <w:rFonts w:ascii="Arial" w:eastAsia="Arial" w:hAnsi="Arial"/>
          <w:color w:val="000000"/>
          <w:spacing w:val="-2"/>
        </w:rPr>
        <w:t>To undertake Best Interest Assessor (BIA) duties.</w:t>
      </w:r>
    </w:p>
    <w:p w14:paraId="17A4A3FD" w14:textId="77777777" w:rsidR="00663D00" w:rsidRDefault="002C339D">
      <w:pPr>
        <w:numPr>
          <w:ilvl w:val="0"/>
          <w:numId w:val="1"/>
        </w:numPr>
        <w:tabs>
          <w:tab w:val="clear" w:pos="432"/>
          <w:tab w:val="left" w:pos="1512"/>
        </w:tabs>
        <w:spacing w:before="18" w:line="250" w:lineRule="exact"/>
        <w:ind w:left="1512" w:right="216" w:hanging="432"/>
        <w:jc w:val="both"/>
        <w:textAlignment w:val="baseline"/>
        <w:rPr>
          <w:rFonts w:ascii="Arial" w:eastAsia="Arial" w:hAnsi="Arial"/>
          <w:color w:val="000000"/>
        </w:rPr>
      </w:pPr>
      <w:r>
        <w:rPr>
          <w:rFonts w:ascii="Arial" w:eastAsia="Arial" w:hAnsi="Arial"/>
          <w:color w:val="000000"/>
        </w:rPr>
        <w:lastRenderedPageBreak/>
        <w:t>To carry out assessments as required within the DoLS / Mental Capacity Act Regulations and Codes of Practice.</w:t>
      </w:r>
    </w:p>
    <w:p w14:paraId="17A4A3FE" w14:textId="668F92C2" w:rsidR="00663D00" w:rsidRDefault="002C339D">
      <w:pPr>
        <w:numPr>
          <w:ilvl w:val="0"/>
          <w:numId w:val="1"/>
        </w:numPr>
        <w:tabs>
          <w:tab w:val="clear" w:pos="432"/>
          <w:tab w:val="left" w:pos="1512"/>
        </w:tabs>
        <w:spacing w:before="15" w:line="254" w:lineRule="exact"/>
        <w:ind w:left="1512" w:right="576" w:hanging="432"/>
        <w:textAlignment w:val="baseline"/>
        <w:rPr>
          <w:rFonts w:ascii="Arial" w:eastAsia="Arial" w:hAnsi="Arial"/>
          <w:color w:val="000000"/>
        </w:rPr>
      </w:pPr>
      <w:r>
        <w:rPr>
          <w:rFonts w:ascii="Arial" w:eastAsia="Arial" w:hAnsi="Arial"/>
          <w:color w:val="000000"/>
        </w:rPr>
        <w:t>To complete DoLs assessments as directed by the MCA/</w:t>
      </w:r>
      <w:proofErr w:type="gramStart"/>
      <w:r>
        <w:rPr>
          <w:rFonts w:ascii="Arial" w:eastAsia="Arial" w:hAnsi="Arial"/>
          <w:color w:val="000000"/>
        </w:rPr>
        <w:t>DoLS  Officer</w:t>
      </w:r>
      <w:proofErr w:type="gramEnd"/>
      <w:r>
        <w:rPr>
          <w:rFonts w:ascii="Arial" w:eastAsia="Arial" w:hAnsi="Arial"/>
          <w:color w:val="000000"/>
        </w:rPr>
        <w:t xml:space="preserve"> and inform managers informed of potential difficulties.</w:t>
      </w:r>
    </w:p>
    <w:p w14:paraId="17A4A3FF" w14:textId="44641398" w:rsidR="00663D00" w:rsidRDefault="002C339D">
      <w:pPr>
        <w:numPr>
          <w:ilvl w:val="0"/>
          <w:numId w:val="1"/>
        </w:numPr>
        <w:tabs>
          <w:tab w:val="clear" w:pos="432"/>
          <w:tab w:val="left" w:pos="1512"/>
        </w:tabs>
        <w:spacing w:before="19" w:line="248" w:lineRule="exact"/>
        <w:ind w:left="1512" w:right="792" w:hanging="432"/>
        <w:textAlignment w:val="baseline"/>
        <w:rPr>
          <w:rFonts w:ascii="Arial" w:eastAsia="Arial" w:hAnsi="Arial"/>
          <w:color w:val="000000"/>
        </w:rPr>
      </w:pPr>
      <w:r>
        <w:rPr>
          <w:rFonts w:ascii="Arial" w:eastAsia="Arial" w:hAnsi="Arial"/>
          <w:color w:val="000000"/>
        </w:rPr>
        <w:t xml:space="preserve">To prepare completed BIA assessments for scrutiny with the MCA/ DoLS Officer </w:t>
      </w:r>
    </w:p>
    <w:p w14:paraId="17A4A400" w14:textId="77777777" w:rsidR="00663D00" w:rsidRDefault="002C339D">
      <w:pPr>
        <w:numPr>
          <w:ilvl w:val="0"/>
          <w:numId w:val="1"/>
        </w:numPr>
        <w:tabs>
          <w:tab w:val="clear" w:pos="432"/>
          <w:tab w:val="left" w:pos="1512"/>
        </w:tabs>
        <w:spacing w:line="269" w:lineRule="exact"/>
        <w:ind w:left="1512" w:hanging="432"/>
        <w:textAlignment w:val="baseline"/>
        <w:rPr>
          <w:rFonts w:ascii="Arial" w:eastAsia="Arial" w:hAnsi="Arial"/>
          <w:color w:val="000000"/>
          <w:spacing w:val="-1"/>
        </w:rPr>
      </w:pPr>
      <w:r>
        <w:rPr>
          <w:rFonts w:ascii="Arial" w:eastAsia="Arial" w:hAnsi="Arial"/>
          <w:color w:val="000000"/>
          <w:spacing w:val="-1"/>
        </w:rPr>
        <w:t>To support, give guidance and oversee the work of newly qualified BIAs.</w:t>
      </w:r>
    </w:p>
    <w:p w14:paraId="17A4A401" w14:textId="77777777" w:rsidR="00663D00" w:rsidRDefault="002C339D">
      <w:pPr>
        <w:numPr>
          <w:ilvl w:val="0"/>
          <w:numId w:val="1"/>
        </w:numPr>
        <w:tabs>
          <w:tab w:val="clear" w:pos="432"/>
          <w:tab w:val="left" w:pos="1512"/>
        </w:tabs>
        <w:spacing w:line="271" w:lineRule="exact"/>
        <w:ind w:left="1512" w:hanging="432"/>
        <w:textAlignment w:val="baseline"/>
        <w:rPr>
          <w:rFonts w:ascii="Arial" w:eastAsia="Arial" w:hAnsi="Arial"/>
          <w:color w:val="000000"/>
        </w:rPr>
      </w:pPr>
      <w:r>
        <w:rPr>
          <w:rFonts w:ascii="Arial" w:eastAsia="Arial" w:hAnsi="Arial"/>
          <w:color w:val="000000"/>
        </w:rPr>
        <w:t xml:space="preserve">To contribute to the training of BIA candidates </w:t>
      </w:r>
      <w:proofErr w:type="gramStart"/>
      <w:r>
        <w:rPr>
          <w:rFonts w:ascii="Arial" w:eastAsia="Arial" w:hAnsi="Arial"/>
          <w:color w:val="000000"/>
        </w:rPr>
        <w:t>e.g.</w:t>
      </w:r>
      <w:proofErr w:type="gramEnd"/>
      <w:r>
        <w:rPr>
          <w:rFonts w:ascii="Arial" w:eastAsia="Arial" w:hAnsi="Arial"/>
          <w:color w:val="000000"/>
        </w:rPr>
        <w:t xml:space="preserve"> mentoring and assessing.</w:t>
      </w:r>
    </w:p>
    <w:p w14:paraId="17A4A402" w14:textId="73A18302" w:rsidR="00663D00" w:rsidRDefault="00663D00" w:rsidP="00BB3A65">
      <w:pPr>
        <w:tabs>
          <w:tab w:val="left" w:pos="4536"/>
        </w:tabs>
        <w:spacing w:line="419" w:lineRule="exact"/>
        <w:textAlignment w:val="baseline"/>
        <w:rPr>
          <w:rFonts w:ascii="Arial" w:eastAsia="Arial" w:hAnsi="Arial"/>
          <w:color w:val="000000"/>
        </w:rPr>
      </w:pPr>
    </w:p>
    <w:p w14:paraId="17A4A403" w14:textId="77777777" w:rsidR="00663D00" w:rsidRDefault="00663D00">
      <w:pPr>
        <w:sectPr w:rsidR="00663D00">
          <w:headerReference w:type="even" r:id="rId7"/>
          <w:headerReference w:type="first" r:id="rId8"/>
          <w:pgSz w:w="11904" w:h="16843"/>
          <w:pgMar w:top="300" w:right="1186" w:bottom="307" w:left="418" w:header="720" w:footer="720" w:gutter="0"/>
          <w:cols w:space="720"/>
        </w:sectPr>
      </w:pPr>
    </w:p>
    <w:p w14:paraId="17A4A405" w14:textId="77777777" w:rsidR="00663D00" w:rsidRDefault="002C339D">
      <w:pPr>
        <w:numPr>
          <w:ilvl w:val="0"/>
          <w:numId w:val="2"/>
        </w:numPr>
        <w:tabs>
          <w:tab w:val="clear" w:pos="360"/>
          <w:tab w:val="left" w:pos="1440"/>
        </w:tabs>
        <w:spacing w:before="531" w:line="252" w:lineRule="exact"/>
        <w:ind w:left="1440" w:hanging="360"/>
        <w:textAlignment w:val="baseline"/>
        <w:rPr>
          <w:rFonts w:ascii="Arial" w:eastAsia="Arial" w:hAnsi="Arial"/>
          <w:color w:val="000000"/>
          <w:spacing w:val="-1"/>
        </w:rPr>
      </w:pPr>
      <w:r>
        <w:rPr>
          <w:rFonts w:ascii="Arial" w:eastAsia="Arial" w:hAnsi="Arial"/>
          <w:color w:val="000000"/>
          <w:spacing w:val="-1"/>
        </w:rPr>
        <w:lastRenderedPageBreak/>
        <w:t>To attend BIA Forums.</w:t>
      </w:r>
    </w:p>
    <w:p w14:paraId="17A4A406" w14:textId="77777777" w:rsidR="00663D00" w:rsidRDefault="002C339D">
      <w:pPr>
        <w:numPr>
          <w:ilvl w:val="0"/>
          <w:numId w:val="2"/>
        </w:numPr>
        <w:tabs>
          <w:tab w:val="clear" w:pos="360"/>
          <w:tab w:val="left" w:pos="1440"/>
        </w:tabs>
        <w:spacing w:before="20" w:line="252" w:lineRule="exact"/>
        <w:ind w:left="1440" w:right="72" w:hanging="360"/>
        <w:jc w:val="both"/>
        <w:textAlignment w:val="baseline"/>
        <w:rPr>
          <w:rFonts w:ascii="Arial" w:eastAsia="Arial" w:hAnsi="Arial"/>
          <w:color w:val="000000"/>
        </w:rPr>
      </w:pPr>
      <w:r>
        <w:rPr>
          <w:rFonts w:ascii="Arial" w:eastAsia="Arial" w:hAnsi="Arial"/>
          <w:color w:val="000000"/>
        </w:rPr>
        <w:t>To promote the views and best interests of service users when determining if Deprivation of Liberty is occurring / going to occur.</w:t>
      </w:r>
    </w:p>
    <w:p w14:paraId="17A4A407" w14:textId="77777777" w:rsidR="00663D00" w:rsidRDefault="002C339D">
      <w:pPr>
        <w:numPr>
          <w:ilvl w:val="0"/>
          <w:numId w:val="2"/>
        </w:numPr>
        <w:tabs>
          <w:tab w:val="clear" w:pos="360"/>
          <w:tab w:val="left" w:pos="1440"/>
        </w:tabs>
        <w:spacing w:before="14" w:line="252" w:lineRule="exact"/>
        <w:ind w:left="1440" w:right="72" w:hanging="360"/>
        <w:jc w:val="both"/>
        <w:textAlignment w:val="baseline"/>
        <w:rPr>
          <w:rFonts w:ascii="Arial" w:eastAsia="Arial" w:hAnsi="Arial"/>
          <w:color w:val="000000"/>
        </w:rPr>
      </w:pPr>
      <w:r>
        <w:rPr>
          <w:rFonts w:ascii="Arial" w:eastAsia="Arial" w:hAnsi="Arial"/>
          <w:color w:val="000000"/>
        </w:rPr>
        <w:t>To seek the views of all the relevant people involved in caring for the person or interested in their wellbeing and to support them to participate in decision making.</w:t>
      </w:r>
    </w:p>
    <w:p w14:paraId="17A4A408" w14:textId="77777777" w:rsidR="00663D00" w:rsidRDefault="002C339D">
      <w:pPr>
        <w:numPr>
          <w:ilvl w:val="0"/>
          <w:numId w:val="2"/>
        </w:numPr>
        <w:tabs>
          <w:tab w:val="clear" w:pos="360"/>
          <w:tab w:val="left" w:pos="1440"/>
        </w:tabs>
        <w:spacing w:before="17" w:line="252" w:lineRule="exact"/>
        <w:ind w:left="1440" w:hanging="360"/>
        <w:jc w:val="both"/>
        <w:textAlignment w:val="baseline"/>
        <w:rPr>
          <w:rFonts w:ascii="Arial" w:eastAsia="Arial" w:hAnsi="Arial"/>
          <w:color w:val="000000"/>
        </w:rPr>
      </w:pPr>
      <w:r>
        <w:rPr>
          <w:rFonts w:ascii="Arial" w:eastAsia="Arial" w:hAnsi="Arial"/>
          <w:color w:val="000000"/>
        </w:rPr>
        <w:t>To attend individual and group supervisions as required.</w:t>
      </w:r>
    </w:p>
    <w:p w14:paraId="17A4A409" w14:textId="77777777" w:rsidR="00663D00" w:rsidRDefault="002C339D">
      <w:pPr>
        <w:numPr>
          <w:ilvl w:val="0"/>
          <w:numId w:val="2"/>
        </w:numPr>
        <w:tabs>
          <w:tab w:val="clear" w:pos="360"/>
          <w:tab w:val="left" w:pos="1440"/>
        </w:tabs>
        <w:spacing w:before="17" w:line="252" w:lineRule="exact"/>
        <w:ind w:left="1440" w:hanging="360"/>
        <w:jc w:val="both"/>
        <w:textAlignment w:val="baseline"/>
        <w:rPr>
          <w:rFonts w:ascii="Arial" w:eastAsia="Arial" w:hAnsi="Arial"/>
          <w:color w:val="000000"/>
        </w:rPr>
      </w:pPr>
      <w:r>
        <w:rPr>
          <w:rFonts w:ascii="Arial" w:eastAsia="Arial" w:hAnsi="Arial"/>
          <w:color w:val="000000"/>
        </w:rPr>
        <w:t>To participate and contribute to training on issues relevant to the work of the BIA service.</w:t>
      </w:r>
    </w:p>
    <w:p w14:paraId="17A4A40A" w14:textId="77777777" w:rsidR="00663D00" w:rsidRDefault="002C339D">
      <w:pPr>
        <w:numPr>
          <w:ilvl w:val="0"/>
          <w:numId w:val="2"/>
        </w:numPr>
        <w:tabs>
          <w:tab w:val="clear" w:pos="360"/>
          <w:tab w:val="left" w:pos="1440"/>
        </w:tabs>
        <w:spacing w:before="16" w:line="252" w:lineRule="exact"/>
        <w:ind w:left="1440" w:hanging="360"/>
        <w:jc w:val="both"/>
        <w:textAlignment w:val="baseline"/>
        <w:rPr>
          <w:rFonts w:ascii="Arial" w:eastAsia="Arial" w:hAnsi="Arial"/>
          <w:color w:val="000000"/>
        </w:rPr>
      </w:pPr>
      <w:r>
        <w:rPr>
          <w:rFonts w:ascii="Arial" w:eastAsia="Arial" w:hAnsi="Arial"/>
          <w:color w:val="000000"/>
        </w:rPr>
        <w:t>To undergo training as required for re-approval as a BIA.</w:t>
      </w:r>
    </w:p>
    <w:p w14:paraId="17A4A40B" w14:textId="77777777" w:rsidR="00663D00" w:rsidRDefault="002C339D">
      <w:pPr>
        <w:numPr>
          <w:ilvl w:val="0"/>
          <w:numId w:val="2"/>
        </w:numPr>
        <w:tabs>
          <w:tab w:val="clear" w:pos="360"/>
          <w:tab w:val="left" w:pos="1440"/>
        </w:tabs>
        <w:spacing w:before="15" w:line="252" w:lineRule="exact"/>
        <w:ind w:left="1440" w:right="360" w:hanging="360"/>
        <w:jc w:val="both"/>
        <w:textAlignment w:val="baseline"/>
        <w:rPr>
          <w:rFonts w:ascii="Arial" w:eastAsia="Arial" w:hAnsi="Arial"/>
          <w:color w:val="000000"/>
          <w:spacing w:val="-1"/>
        </w:rPr>
      </w:pPr>
      <w:r>
        <w:rPr>
          <w:rFonts w:ascii="Arial" w:eastAsia="Arial" w:hAnsi="Arial"/>
          <w:color w:val="000000"/>
          <w:spacing w:val="-1"/>
        </w:rPr>
        <w:t xml:space="preserve">To work flexibly as part of a </w:t>
      </w:r>
      <w:proofErr w:type="spellStart"/>
      <w:r>
        <w:rPr>
          <w:rFonts w:ascii="Arial" w:eastAsia="Arial" w:hAnsi="Arial"/>
          <w:color w:val="000000"/>
          <w:spacing w:val="-1"/>
        </w:rPr>
        <w:t>rota</w:t>
      </w:r>
      <w:proofErr w:type="spellEnd"/>
      <w:r>
        <w:rPr>
          <w:rFonts w:ascii="Arial" w:eastAsia="Arial" w:hAnsi="Arial"/>
          <w:color w:val="000000"/>
          <w:spacing w:val="-1"/>
        </w:rPr>
        <w:t xml:space="preserve"> and outside core business hours as required, </w:t>
      </w:r>
      <w:proofErr w:type="gramStart"/>
      <w:r>
        <w:rPr>
          <w:rFonts w:ascii="Arial" w:eastAsia="Arial" w:hAnsi="Arial"/>
          <w:color w:val="000000"/>
          <w:spacing w:val="-1"/>
        </w:rPr>
        <w:t>in order to</w:t>
      </w:r>
      <w:proofErr w:type="gramEnd"/>
      <w:r>
        <w:rPr>
          <w:rFonts w:ascii="Arial" w:eastAsia="Arial" w:hAnsi="Arial"/>
          <w:color w:val="000000"/>
          <w:spacing w:val="-1"/>
        </w:rPr>
        <w:t xml:space="preserve"> deal with crises or emergency situations with service users which need to be resolved.</w:t>
      </w:r>
    </w:p>
    <w:p w14:paraId="17A4A40C" w14:textId="77777777" w:rsidR="00663D00" w:rsidRDefault="002C339D">
      <w:pPr>
        <w:numPr>
          <w:ilvl w:val="0"/>
          <w:numId w:val="2"/>
        </w:numPr>
        <w:tabs>
          <w:tab w:val="clear" w:pos="360"/>
          <w:tab w:val="left" w:pos="1440"/>
        </w:tabs>
        <w:spacing w:before="14" w:line="252" w:lineRule="exact"/>
        <w:ind w:left="1440" w:right="504" w:hanging="360"/>
        <w:textAlignment w:val="baseline"/>
        <w:rPr>
          <w:rFonts w:ascii="Arial" w:eastAsia="Arial" w:hAnsi="Arial"/>
          <w:color w:val="000000"/>
        </w:rPr>
      </w:pPr>
      <w:r>
        <w:rPr>
          <w:rFonts w:ascii="Arial" w:eastAsia="Arial" w:hAnsi="Arial"/>
          <w:color w:val="000000"/>
        </w:rPr>
        <w:t>To carry out any other responsibilities within the scope and spirit of the job purpose and grade as may be required.</w:t>
      </w:r>
    </w:p>
    <w:p w14:paraId="17A4A40D" w14:textId="77777777" w:rsidR="00663D00" w:rsidRDefault="002C339D" w:rsidP="00A34FD0">
      <w:pPr>
        <w:numPr>
          <w:ilvl w:val="0"/>
          <w:numId w:val="2"/>
        </w:numPr>
        <w:tabs>
          <w:tab w:val="clear" w:pos="360"/>
          <w:tab w:val="left" w:pos="1440"/>
        </w:tabs>
        <w:ind w:left="1434" w:right="862" w:hanging="357"/>
        <w:textAlignment w:val="baseline"/>
        <w:rPr>
          <w:rFonts w:ascii="Arial" w:eastAsia="Arial" w:hAnsi="Arial"/>
          <w:color w:val="000000"/>
        </w:rPr>
      </w:pPr>
      <w:r>
        <w:rPr>
          <w:rFonts w:ascii="Arial" w:eastAsia="Arial" w:hAnsi="Arial"/>
          <w:color w:val="000000"/>
        </w:rPr>
        <w:t>To attend relevant conferences, workshops and strategy meetings and other forums relevant to the role as required.</w:t>
      </w:r>
    </w:p>
    <w:p w14:paraId="17A4A40E" w14:textId="77777777" w:rsidR="00663D00" w:rsidRDefault="002C339D">
      <w:pPr>
        <w:numPr>
          <w:ilvl w:val="0"/>
          <w:numId w:val="2"/>
        </w:numPr>
        <w:tabs>
          <w:tab w:val="clear" w:pos="360"/>
          <w:tab w:val="left" w:pos="1440"/>
        </w:tabs>
        <w:spacing w:before="14" w:line="252" w:lineRule="exact"/>
        <w:ind w:left="1440" w:right="360" w:hanging="360"/>
        <w:textAlignment w:val="baseline"/>
        <w:rPr>
          <w:rFonts w:ascii="Arial" w:eastAsia="Arial" w:hAnsi="Arial"/>
          <w:color w:val="000000"/>
        </w:rPr>
      </w:pPr>
      <w:r>
        <w:rPr>
          <w:rFonts w:ascii="Arial" w:eastAsia="Arial" w:hAnsi="Arial"/>
          <w:color w:val="000000"/>
        </w:rPr>
        <w:t>To maintain documentation on BIA work and activities in accordance with approved policy and procedures and legislative timescales.</w:t>
      </w:r>
    </w:p>
    <w:p w14:paraId="17A4A40F" w14:textId="77777777" w:rsidR="00663D00" w:rsidRDefault="002C339D">
      <w:pPr>
        <w:numPr>
          <w:ilvl w:val="0"/>
          <w:numId w:val="2"/>
        </w:numPr>
        <w:tabs>
          <w:tab w:val="clear" w:pos="360"/>
          <w:tab w:val="left" w:pos="1440"/>
        </w:tabs>
        <w:spacing w:before="19" w:line="252" w:lineRule="exact"/>
        <w:ind w:left="1440" w:right="864" w:hanging="360"/>
        <w:textAlignment w:val="baseline"/>
        <w:rPr>
          <w:rFonts w:ascii="Arial" w:eastAsia="Arial" w:hAnsi="Arial"/>
          <w:color w:val="000000"/>
        </w:rPr>
      </w:pPr>
      <w:r>
        <w:rPr>
          <w:rFonts w:ascii="Arial" w:eastAsia="Arial" w:hAnsi="Arial"/>
          <w:color w:val="000000"/>
        </w:rPr>
        <w:t>To act to protect vulnerable service users in line with legal requirements and service procedures.</w:t>
      </w:r>
    </w:p>
    <w:p w14:paraId="17A4A410" w14:textId="77777777" w:rsidR="00663D00" w:rsidRDefault="002C339D">
      <w:pPr>
        <w:numPr>
          <w:ilvl w:val="0"/>
          <w:numId w:val="2"/>
        </w:numPr>
        <w:tabs>
          <w:tab w:val="clear" w:pos="360"/>
          <w:tab w:val="left" w:pos="1440"/>
        </w:tabs>
        <w:spacing w:before="15" w:line="252" w:lineRule="exact"/>
        <w:ind w:left="1440" w:right="1008" w:hanging="360"/>
        <w:textAlignment w:val="baseline"/>
        <w:rPr>
          <w:rFonts w:ascii="Arial" w:eastAsia="Arial" w:hAnsi="Arial"/>
          <w:color w:val="000000"/>
        </w:rPr>
      </w:pPr>
      <w:r>
        <w:rPr>
          <w:rFonts w:ascii="Arial" w:eastAsia="Arial" w:hAnsi="Arial"/>
          <w:color w:val="000000"/>
        </w:rPr>
        <w:t>To report any safeguarding issues relating to the person or others during the DoLs assessment.</w:t>
      </w:r>
    </w:p>
    <w:p w14:paraId="17A4A411" w14:textId="77777777" w:rsidR="00663D00" w:rsidRDefault="002C339D">
      <w:pPr>
        <w:numPr>
          <w:ilvl w:val="0"/>
          <w:numId w:val="2"/>
        </w:numPr>
        <w:tabs>
          <w:tab w:val="clear" w:pos="360"/>
          <w:tab w:val="left" w:pos="1440"/>
        </w:tabs>
        <w:spacing w:before="19" w:line="252" w:lineRule="exact"/>
        <w:ind w:left="1440" w:right="360" w:hanging="360"/>
        <w:textAlignment w:val="baseline"/>
        <w:rPr>
          <w:rFonts w:ascii="Arial" w:eastAsia="Arial" w:hAnsi="Arial"/>
          <w:color w:val="000000"/>
        </w:rPr>
      </w:pPr>
      <w:r>
        <w:rPr>
          <w:rFonts w:ascii="Arial" w:eastAsia="Arial" w:hAnsi="Arial"/>
          <w:color w:val="000000"/>
        </w:rPr>
        <w:t>To comply with appropriate interfacing, legal statutes and service policies affecting social work operations.</w:t>
      </w:r>
    </w:p>
    <w:p w14:paraId="17A4A412" w14:textId="77777777" w:rsidR="00663D00" w:rsidRDefault="002C339D">
      <w:pPr>
        <w:numPr>
          <w:ilvl w:val="0"/>
          <w:numId w:val="2"/>
        </w:numPr>
        <w:tabs>
          <w:tab w:val="clear" w:pos="360"/>
          <w:tab w:val="left" w:pos="1440"/>
        </w:tabs>
        <w:spacing w:before="14" w:line="252" w:lineRule="exact"/>
        <w:ind w:left="1440" w:right="360" w:hanging="360"/>
        <w:textAlignment w:val="baseline"/>
        <w:rPr>
          <w:rFonts w:ascii="Arial" w:eastAsia="Arial" w:hAnsi="Arial"/>
          <w:color w:val="000000"/>
        </w:rPr>
      </w:pPr>
      <w:r>
        <w:rPr>
          <w:rFonts w:ascii="Arial" w:eastAsia="Arial" w:hAnsi="Arial"/>
          <w:color w:val="000000"/>
        </w:rPr>
        <w:t xml:space="preserve">To have a thorough understanding of Mental Health issues </w:t>
      </w:r>
      <w:proofErr w:type="gramStart"/>
      <w:r>
        <w:rPr>
          <w:rFonts w:ascii="Arial" w:eastAsia="Arial" w:hAnsi="Arial"/>
          <w:color w:val="000000"/>
        </w:rPr>
        <w:t>in order to</w:t>
      </w:r>
      <w:proofErr w:type="gramEnd"/>
      <w:r>
        <w:rPr>
          <w:rFonts w:ascii="Arial" w:eastAsia="Arial" w:hAnsi="Arial"/>
          <w:color w:val="000000"/>
        </w:rPr>
        <w:t xml:space="preserve"> </w:t>
      </w:r>
      <w:proofErr w:type="spellStart"/>
      <w:r>
        <w:rPr>
          <w:rFonts w:ascii="Arial" w:eastAsia="Arial" w:hAnsi="Arial"/>
          <w:color w:val="000000"/>
        </w:rPr>
        <w:t>recognise</w:t>
      </w:r>
      <w:proofErr w:type="spellEnd"/>
      <w:r>
        <w:rPr>
          <w:rFonts w:ascii="Arial" w:eastAsia="Arial" w:hAnsi="Arial"/>
          <w:color w:val="000000"/>
        </w:rPr>
        <w:t xml:space="preserve"> whether mental health, safeguarding or DoLs procedures apply.</w:t>
      </w:r>
    </w:p>
    <w:p w14:paraId="17A4A413" w14:textId="77777777" w:rsidR="00663D00" w:rsidRDefault="002C339D">
      <w:pPr>
        <w:numPr>
          <w:ilvl w:val="0"/>
          <w:numId w:val="2"/>
        </w:numPr>
        <w:tabs>
          <w:tab w:val="clear" w:pos="360"/>
          <w:tab w:val="left" w:pos="1440"/>
        </w:tabs>
        <w:spacing w:before="20" w:line="252" w:lineRule="exact"/>
        <w:ind w:left="1440" w:right="288" w:hanging="360"/>
        <w:textAlignment w:val="baseline"/>
        <w:rPr>
          <w:rFonts w:ascii="Arial" w:eastAsia="Arial" w:hAnsi="Arial"/>
          <w:color w:val="000000"/>
        </w:rPr>
      </w:pPr>
      <w:r>
        <w:rPr>
          <w:rFonts w:ascii="Arial" w:eastAsia="Arial" w:hAnsi="Arial"/>
          <w:color w:val="000000"/>
        </w:rPr>
        <w:lastRenderedPageBreak/>
        <w:t>To work with service users, carers and colleagues including those from other agencies, to gather information to support assessment and positive outcomes.</w:t>
      </w:r>
    </w:p>
    <w:p w14:paraId="17A4A414" w14:textId="77777777" w:rsidR="00663D00" w:rsidRDefault="002C339D">
      <w:pPr>
        <w:numPr>
          <w:ilvl w:val="0"/>
          <w:numId w:val="2"/>
        </w:numPr>
        <w:tabs>
          <w:tab w:val="clear" w:pos="360"/>
          <w:tab w:val="left" w:pos="1440"/>
        </w:tabs>
        <w:spacing w:before="14" w:line="252" w:lineRule="exact"/>
        <w:ind w:left="1440" w:right="504" w:hanging="360"/>
        <w:textAlignment w:val="baseline"/>
        <w:rPr>
          <w:rFonts w:ascii="Arial" w:eastAsia="Arial" w:hAnsi="Arial"/>
          <w:color w:val="000000"/>
          <w:spacing w:val="-2"/>
        </w:rPr>
      </w:pPr>
      <w:r>
        <w:rPr>
          <w:rFonts w:ascii="Arial" w:eastAsia="Arial" w:hAnsi="Arial"/>
          <w:color w:val="000000"/>
          <w:spacing w:val="-2"/>
        </w:rPr>
        <w:t xml:space="preserve">To ensure that the assessment and any services provided are appropriate to people’s individual needs including those of culture, religion, age, gender, </w:t>
      </w:r>
      <w:proofErr w:type="gramStart"/>
      <w:r>
        <w:rPr>
          <w:rFonts w:ascii="Arial" w:eastAsia="Arial" w:hAnsi="Arial"/>
          <w:color w:val="000000"/>
          <w:spacing w:val="-2"/>
        </w:rPr>
        <w:t>sexuality</w:t>
      </w:r>
      <w:proofErr w:type="gramEnd"/>
      <w:r>
        <w:rPr>
          <w:rFonts w:ascii="Arial" w:eastAsia="Arial" w:hAnsi="Arial"/>
          <w:color w:val="000000"/>
          <w:spacing w:val="-2"/>
        </w:rPr>
        <w:t xml:space="preserve"> and disability.</w:t>
      </w:r>
    </w:p>
    <w:p w14:paraId="17A4A415" w14:textId="77777777" w:rsidR="00663D00" w:rsidRDefault="002C339D" w:rsidP="00A34FD0">
      <w:pPr>
        <w:numPr>
          <w:ilvl w:val="0"/>
          <w:numId w:val="2"/>
        </w:numPr>
        <w:tabs>
          <w:tab w:val="clear" w:pos="360"/>
          <w:tab w:val="left" w:pos="1440"/>
        </w:tabs>
        <w:ind w:left="1434" w:hanging="357"/>
        <w:textAlignment w:val="baseline"/>
        <w:rPr>
          <w:rFonts w:ascii="Arial" w:eastAsia="Arial" w:hAnsi="Arial"/>
          <w:color w:val="000000"/>
        </w:rPr>
      </w:pPr>
      <w:r>
        <w:rPr>
          <w:rFonts w:ascii="Arial" w:eastAsia="Arial" w:hAnsi="Arial"/>
          <w:color w:val="000000"/>
        </w:rPr>
        <w:t>To act in accordance with the Council's Constitution and other Codes of Conduct.</w:t>
      </w:r>
    </w:p>
    <w:p w14:paraId="0D2D40AB" w14:textId="77777777" w:rsidR="00A34FD0" w:rsidRDefault="002C339D" w:rsidP="00A34FD0">
      <w:pPr>
        <w:numPr>
          <w:ilvl w:val="0"/>
          <w:numId w:val="2"/>
        </w:numPr>
        <w:tabs>
          <w:tab w:val="clear" w:pos="360"/>
          <w:tab w:val="left" w:pos="1440"/>
        </w:tabs>
        <w:ind w:left="1434" w:right="72" w:hanging="357"/>
        <w:jc w:val="both"/>
        <w:textAlignment w:val="baseline"/>
        <w:rPr>
          <w:rFonts w:ascii="Arial" w:eastAsia="Arial" w:hAnsi="Arial"/>
          <w:color w:val="000000"/>
        </w:rPr>
      </w:pPr>
      <w:r>
        <w:rPr>
          <w:rFonts w:ascii="Arial" w:eastAsia="Arial" w:hAnsi="Arial"/>
          <w:color w:val="000000"/>
        </w:rPr>
        <w:t xml:space="preserve">To participate in staff development, </w:t>
      </w:r>
      <w:proofErr w:type="gramStart"/>
      <w:r>
        <w:rPr>
          <w:rFonts w:ascii="Arial" w:eastAsia="Arial" w:hAnsi="Arial"/>
          <w:color w:val="000000"/>
        </w:rPr>
        <w:t>appraisal</w:t>
      </w:r>
      <w:proofErr w:type="gramEnd"/>
      <w:r>
        <w:rPr>
          <w:rFonts w:ascii="Arial" w:eastAsia="Arial" w:hAnsi="Arial"/>
          <w:color w:val="000000"/>
        </w:rPr>
        <w:t xml:space="preserve"> and training as appropriate, including continuous professional development.</w:t>
      </w:r>
    </w:p>
    <w:p w14:paraId="3BDC22AC" w14:textId="44CD25BB" w:rsidR="00A34FD0" w:rsidRPr="00A34FD0" w:rsidRDefault="00A34FD0" w:rsidP="00A34FD0">
      <w:pPr>
        <w:numPr>
          <w:ilvl w:val="0"/>
          <w:numId w:val="2"/>
        </w:numPr>
        <w:tabs>
          <w:tab w:val="clear" w:pos="360"/>
          <w:tab w:val="left" w:pos="1440"/>
        </w:tabs>
        <w:ind w:left="1434" w:right="72" w:hanging="357"/>
        <w:jc w:val="both"/>
        <w:textAlignment w:val="baseline"/>
        <w:rPr>
          <w:rFonts w:ascii="Arial" w:eastAsia="Arial" w:hAnsi="Arial"/>
          <w:color w:val="000000"/>
        </w:rPr>
      </w:pPr>
      <w:r w:rsidRPr="00A34FD0">
        <w:rPr>
          <w:rFonts w:ascii="Arial" w:hAnsi="Arial" w:cs="Arial"/>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17A4A418" w14:textId="77777777" w:rsidR="00663D00" w:rsidRDefault="002C339D" w:rsidP="00A34FD0">
      <w:pPr>
        <w:numPr>
          <w:ilvl w:val="0"/>
          <w:numId w:val="2"/>
        </w:numPr>
        <w:tabs>
          <w:tab w:val="clear" w:pos="360"/>
          <w:tab w:val="left" w:pos="1440"/>
        </w:tabs>
        <w:ind w:left="1434" w:right="72" w:hanging="357"/>
        <w:jc w:val="both"/>
        <w:textAlignment w:val="baseline"/>
        <w:rPr>
          <w:rFonts w:ascii="Arial" w:eastAsia="Arial" w:hAnsi="Arial"/>
          <w:color w:val="000000"/>
        </w:rPr>
      </w:pPr>
      <w:r>
        <w:rPr>
          <w:rFonts w:ascii="Arial" w:eastAsia="Arial" w:hAnsi="Arial"/>
          <w:color w:val="000000"/>
        </w:rPr>
        <w:t xml:space="preserve">To undertake any other tasks, </w:t>
      </w:r>
      <w:proofErr w:type="gramStart"/>
      <w:r>
        <w:rPr>
          <w:rFonts w:ascii="Arial" w:eastAsia="Arial" w:hAnsi="Arial"/>
          <w:color w:val="000000"/>
        </w:rPr>
        <w:t>duties</w:t>
      </w:r>
      <w:proofErr w:type="gramEnd"/>
      <w:r>
        <w:rPr>
          <w:rFonts w:ascii="Arial" w:eastAsia="Arial" w:hAnsi="Arial"/>
          <w:color w:val="000000"/>
        </w:rPr>
        <w:t xml:space="preserve"> and responsibilities as directed and appropriate to the grade and role of the post subject to any reasonable adjustments under the Disability Discrimination Act 1995 as incorporated into the Equality Act 2010.</w:t>
      </w:r>
    </w:p>
    <w:p w14:paraId="2A7C4C68" w14:textId="77777777" w:rsidR="00A34FD0" w:rsidRDefault="002C339D" w:rsidP="00A34FD0">
      <w:pPr>
        <w:numPr>
          <w:ilvl w:val="0"/>
          <w:numId w:val="2"/>
        </w:numPr>
        <w:tabs>
          <w:tab w:val="clear" w:pos="360"/>
          <w:tab w:val="left" w:pos="1440"/>
        </w:tabs>
        <w:ind w:left="1434" w:right="72" w:hanging="357"/>
        <w:jc w:val="both"/>
        <w:textAlignment w:val="baseline"/>
        <w:rPr>
          <w:rFonts w:ascii="Arial" w:eastAsia="Arial" w:hAnsi="Arial"/>
          <w:color w:val="000000"/>
        </w:rPr>
      </w:pPr>
      <w:r>
        <w:rPr>
          <w:rFonts w:ascii="Arial" w:eastAsia="Arial" w:hAnsi="Arial"/>
          <w:color w:val="000000"/>
        </w:rPr>
        <w:t>To participate in the wider development of the service and contribute to service improvement as required.</w:t>
      </w:r>
    </w:p>
    <w:p w14:paraId="1F065A3B" w14:textId="77777777" w:rsidR="00A34FD0" w:rsidRPr="00A34FD0" w:rsidRDefault="00A34FD0" w:rsidP="00A34FD0">
      <w:pPr>
        <w:numPr>
          <w:ilvl w:val="0"/>
          <w:numId w:val="2"/>
        </w:numPr>
        <w:tabs>
          <w:tab w:val="clear" w:pos="360"/>
          <w:tab w:val="left" w:pos="1440"/>
        </w:tabs>
        <w:ind w:left="1434" w:right="72" w:hanging="357"/>
        <w:jc w:val="both"/>
        <w:textAlignment w:val="baseline"/>
        <w:rPr>
          <w:rFonts w:ascii="Arial" w:eastAsia="Arial" w:hAnsi="Arial"/>
          <w:color w:val="000000"/>
        </w:rPr>
      </w:pPr>
      <w:r w:rsidRPr="00A34FD0">
        <w:rPr>
          <w:rFonts w:ascii="Arial" w:hAnsi="Arial" w:cs="Arial"/>
        </w:rPr>
        <w:t xml:space="preserve">Effectively manage and review allocated contracts to ensure the required level of performance and best value is achieved in line with the Council’s key </w:t>
      </w:r>
      <w:proofErr w:type="gramStart"/>
      <w:r w:rsidRPr="00A34FD0">
        <w:rPr>
          <w:rFonts w:ascii="Arial" w:hAnsi="Arial" w:cs="Arial"/>
        </w:rPr>
        <w:t>strategies;</w:t>
      </w:r>
      <w:proofErr w:type="gramEnd"/>
      <w:r w:rsidRPr="00A34FD0">
        <w:rPr>
          <w:rFonts w:ascii="Arial" w:hAnsi="Arial" w:cs="Arial"/>
        </w:rPr>
        <w:t xml:space="preserve"> as appropriate and training provided.</w:t>
      </w:r>
    </w:p>
    <w:p w14:paraId="3652F36D" w14:textId="076F0539" w:rsidR="00A34FD0" w:rsidRPr="00A34FD0" w:rsidRDefault="00A34FD0" w:rsidP="00A34FD0">
      <w:pPr>
        <w:numPr>
          <w:ilvl w:val="0"/>
          <w:numId w:val="2"/>
        </w:numPr>
        <w:tabs>
          <w:tab w:val="clear" w:pos="360"/>
          <w:tab w:val="left" w:pos="1440"/>
        </w:tabs>
        <w:ind w:left="1434" w:right="72" w:hanging="357"/>
        <w:jc w:val="both"/>
        <w:textAlignment w:val="baseline"/>
        <w:rPr>
          <w:rFonts w:ascii="Arial" w:eastAsia="Arial" w:hAnsi="Arial"/>
          <w:color w:val="000000"/>
        </w:rPr>
      </w:pPr>
      <w:r w:rsidRPr="00A34FD0">
        <w:rPr>
          <w:rFonts w:ascii="Arial" w:hAnsi="Arial" w:cs="Arial"/>
        </w:rPr>
        <w:t xml:space="preserve">Work with key stakeholders when required to effectively manage contracts to achieve the best outcome for the delivery of the Council’s </w:t>
      </w:r>
      <w:proofErr w:type="gramStart"/>
      <w:r w:rsidRPr="00A34FD0">
        <w:rPr>
          <w:rFonts w:ascii="Arial" w:hAnsi="Arial" w:cs="Arial"/>
        </w:rPr>
        <w:t>objectives;</w:t>
      </w:r>
      <w:proofErr w:type="gramEnd"/>
      <w:r w:rsidRPr="00A34FD0">
        <w:rPr>
          <w:rFonts w:ascii="Arial" w:hAnsi="Arial" w:cs="Arial"/>
        </w:rPr>
        <w:t xml:space="preserve"> as appropriate and training provided.</w:t>
      </w:r>
    </w:p>
    <w:p w14:paraId="17A4A41A" w14:textId="77777777" w:rsidR="00663D00" w:rsidRDefault="002C339D" w:rsidP="00A34FD0">
      <w:pPr>
        <w:numPr>
          <w:ilvl w:val="0"/>
          <w:numId w:val="2"/>
        </w:numPr>
        <w:tabs>
          <w:tab w:val="clear" w:pos="360"/>
          <w:tab w:val="left" w:pos="1440"/>
        </w:tabs>
        <w:ind w:left="1434" w:right="72" w:hanging="357"/>
        <w:jc w:val="both"/>
        <w:textAlignment w:val="baseline"/>
        <w:rPr>
          <w:rFonts w:ascii="Arial" w:eastAsia="Arial" w:hAnsi="Arial"/>
          <w:color w:val="000000"/>
        </w:rPr>
      </w:pPr>
      <w:r>
        <w:rPr>
          <w:rFonts w:ascii="Arial" w:eastAsia="Arial" w:hAnsi="Arial"/>
          <w:color w:val="000000"/>
        </w:rPr>
        <w:t>The City of Wolverhampton Council is committed to Corporate Parenting. “Corporate Parenting is the collective responsibility of the Council to provide the best possible care and protection for children who are looked after.”</w:t>
      </w:r>
    </w:p>
    <w:p w14:paraId="58971927" w14:textId="77777777" w:rsidR="00A34FD0" w:rsidRDefault="00A34FD0" w:rsidP="00A34FD0">
      <w:pPr>
        <w:tabs>
          <w:tab w:val="left" w:leader="dot" w:pos="4536"/>
        </w:tabs>
        <w:spacing w:before="100" w:beforeAutospacing="1"/>
        <w:ind w:left="1440"/>
        <w:textAlignment w:val="baseline"/>
        <w:rPr>
          <w:rFonts w:ascii="Arial" w:eastAsia="Arial" w:hAnsi="Arial"/>
          <w:color w:val="000000"/>
          <w:spacing w:val="4"/>
        </w:rPr>
      </w:pPr>
    </w:p>
    <w:p w14:paraId="7AA03524" w14:textId="77777777" w:rsidR="00A4269E" w:rsidRDefault="002C339D" w:rsidP="00A4269E">
      <w:pPr>
        <w:tabs>
          <w:tab w:val="left" w:leader="dot" w:pos="4536"/>
        </w:tabs>
        <w:spacing w:before="100" w:beforeAutospacing="1" w:after="100" w:afterAutospacing="1"/>
        <w:ind w:left="1440"/>
        <w:textAlignment w:val="baseline"/>
        <w:rPr>
          <w:rFonts w:ascii="Arial" w:eastAsia="Arial" w:hAnsi="Arial"/>
          <w:color w:val="000000"/>
          <w:spacing w:val="4"/>
        </w:rPr>
      </w:pPr>
      <w:r>
        <w:rPr>
          <w:rFonts w:ascii="Arial" w:eastAsia="Arial" w:hAnsi="Arial"/>
          <w:color w:val="000000"/>
          <w:spacing w:val="4"/>
        </w:rPr>
        <w:t>Effective date</w:t>
      </w:r>
      <w:r w:rsidR="00A34FD0">
        <w:rPr>
          <w:rFonts w:ascii="Arial" w:eastAsia="Arial" w:hAnsi="Arial"/>
          <w:color w:val="000000"/>
          <w:spacing w:val="4"/>
        </w:rPr>
        <w:t>:</w:t>
      </w:r>
    </w:p>
    <w:p w14:paraId="17A4A41D" w14:textId="3C476FDA" w:rsidR="00A4269E" w:rsidRPr="00A4269E" w:rsidRDefault="00A4269E" w:rsidP="00A4269E">
      <w:pPr>
        <w:tabs>
          <w:tab w:val="left" w:pos="2170"/>
        </w:tabs>
        <w:ind w:left="1418"/>
        <w:rPr>
          <w:rFonts w:ascii="Arial" w:hAnsi="Arial" w:cs="Arial"/>
        </w:rPr>
        <w:sectPr w:rsidR="00A4269E" w:rsidRPr="00A4269E" w:rsidSect="00A4269E">
          <w:pgSz w:w="11904" w:h="16843"/>
          <w:pgMar w:top="300" w:right="1046" w:bottom="142" w:left="418" w:header="720" w:footer="720" w:gutter="0"/>
          <w:cols w:space="720"/>
        </w:sectPr>
      </w:pPr>
      <w:r w:rsidRPr="00A4269E">
        <w:rPr>
          <w:rFonts w:ascii="Arial" w:hAnsi="Arial" w:cs="Arial"/>
        </w:rPr>
        <w:t>Signature of post holder</w:t>
      </w:r>
      <w:r>
        <w:rPr>
          <w:rFonts w:ascii="Arial" w:hAnsi="Arial" w:cs="Arial"/>
        </w:rPr>
        <w:t>:</w:t>
      </w:r>
    </w:p>
    <w:p w14:paraId="17A4A41F" w14:textId="77777777" w:rsidR="00663D00" w:rsidRDefault="00663D00" w:rsidP="00A34FD0">
      <w:pPr>
        <w:spacing w:before="100" w:beforeAutospacing="1" w:after="100" w:afterAutospacing="1"/>
        <w:sectPr w:rsidR="00663D00">
          <w:pgSz w:w="11904" w:h="16843"/>
          <w:pgMar w:top="300" w:right="6906" w:bottom="307" w:left="418" w:header="720" w:footer="720" w:gutter="0"/>
          <w:cols w:space="720"/>
        </w:sectPr>
      </w:pPr>
    </w:p>
    <w:p w14:paraId="17A4A421" w14:textId="77777777" w:rsidR="00663D00" w:rsidRDefault="00663D00" w:rsidP="00A34FD0">
      <w:pPr>
        <w:spacing w:before="100" w:beforeAutospacing="1" w:after="100" w:afterAutospacing="1"/>
        <w:sectPr w:rsidR="00663D00">
          <w:type w:val="continuous"/>
          <w:pgSz w:w="11904" w:h="16843"/>
          <w:pgMar w:top="300" w:right="4282" w:bottom="307" w:left="1862" w:header="720" w:footer="720" w:gutter="0"/>
          <w:cols w:space="720"/>
        </w:sectPr>
      </w:pPr>
    </w:p>
    <w:p w14:paraId="548E03FF" w14:textId="77777777" w:rsidR="00A4269E" w:rsidRPr="00A4269E" w:rsidRDefault="00A4269E" w:rsidP="00A4269E">
      <w:pPr>
        <w:rPr>
          <w:rFonts w:ascii="Arial" w:eastAsia="Arial" w:hAnsi="Arial"/>
        </w:rPr>
      </w:pPr>
    </w:p>
    <w:sectPr w:rsidR="00A4269E" w:rsidRPr="00A4269E">
      <w:type w:val="continuous"/>
      <w:pgSz w:w="11904" w:h="16843"/>
      <w:pgMar w:top="300" w:right="5877" w:bottom="307" w:left="11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99A1" w14:textId="77777777" w:rsidR="002C339D" w:rsidRDefault="002C339D" w:rsidP="002C339D">
      <w:r>
        <w:separator/>
      </w:r>
    </w:p>
  </w:endnote>
  <w:endnote w:type="continuationSeparator" w:id="0">
    <w:p w14:paraId="5351813C" w14:textId="77777777" w:rsidR="002C339D" w:rsidRDefault="002C339D" w:rsidP="002C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49F3" w14:textId="77777777" w:rsidR="002C339D" w:rsidRDefault="002C339D" w:rsidP="002C339D">
      <w:r>
        <w:separator/>
      </w:r>
    </w:p>
  </w:footnote>
  <w:footnote w:type="continuationSeparator" w:id="0">
    <w:p w14:paraId="43B70DD5" w14:textId="77777777" w:rsidR="002C339D" w:rsidRDefault="002C339D" w:rsidP="002C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7619" w14:textId="1A354197" w:rsidR="002C339D" w:rsidRDefault="002C339D">
    <w:pPr>
      <w:pStyle w:val="Header"/>
    </w:pPr>
    <w:r>
      <w:rPr>
        <w:noProof/>
      </w:rPr>
      <mc:AlternateContent>
        <mc:Choice Requires="wps">
          <w:drawing>
            <wp:anchor distT="0" distB="0" distL="0" distR="0" simplePos="0" relativeHeight="251659264" behindDoc="0" locked="0" layoutInCell="1" allowOverlap="1" wp14:anchorId="0822002C" wp14:editId="12380FD3">
              <wp:simplePos x="635" y="635"/>
              <wp:positionH relativeFrom="page">
                <wp:align>left</wp:align>
              </wp:positionH>
              <wp:positionV relativeFrom="page">
                <wp:align>top</wp:align>
              </wp:positionV>
              <wp:extent cx="443865" cy="443865"/>
              <wp:effectExtent l="0" t="0" r="9525" b="11430"/>
              <wp:wrapNone/>
              <wp:docPr id="2" name="Text Box 2"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766268" w14:textId="59AA1B27" w:rsidR="002C339D" w:rsidRPr="002C339D" w:rsidRDefault="002C339D" w:rsidP="002C339D">
                          <w:pPr>
                            <w:rPr>
                              <w:rFonts w:ascii="Calibri" w:eastAsia="Calibri" w:hAnsi="Calibri" w:cs="Calibri"/>
                              <w:noProof/>
                              <w:color w:val="0078D7"/>
                              <w:sz w:val="28"/>
                              <w:szCs w:val="28"/>
                            </w:rPr>
                          </w:pPr>
                          <w:r w:rsidRPr="002C339D">
                            <w:rPr>
                              <w:rFonts w:ascii="Calibri" w:eastAsia="Calibri" w:hAnsi="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22002C" id="_x0000_t202" coordsize="21600,21600" o:spt="202" path="m,l,21600r21600,l21600,xe">
              <v:stroke joinstyle="miter"/>
              <v:path gradientshapeok="t" o:connecttype="rect"/>
            </v:shapetype>
            <v:shape id="Text Box 2" o:spid="_x0000_s1026" type="#_x0000_t202" alt="Sensitivity: NOT PROTECTIVELY MARK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5766268" w14:textId="59AA1B27" w:rsidR="002C339D" w:rsidRPr="002C339D" w:rsidRDefault="002C339D" w:rsidP="002C339D">
                    <w:pPr>
                      <w:rPr>
                        <w:rFonts w:ascii="Calibri" w:eastAsia="Calibri" w:hAnsi="Calibri" w:cs="Calibri"/>
                        <w:noProof/>
                        <w:color w:val="0078D7"/>
                        <w:sz w:val="28"/>
                        <w:szCs w:val="28"/>
                      </w:rPr>
                    </w:pPr>
                    <w:r w:rsidRPr="002C339D">
                      <w:rPr>
                        <w:rFonts w:ascii="Calibri" w:eastAsia="Calibri" w:hAnsi="Calibri" w:cs="Calibri"/>
                        <w:noProof/>
                        <w:color w:val="0078D7"/>
                        <w:sz w:val="28"/>
                        <w:szCs w:val="28"/>
                      </w:rPr>
                      <w:t>Sensitivity: NOT PROTECTIVELY MARKED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914D" w14:textId="5E800B2D" w:rsidR="002C339D" w:rsidRDefault="002C339D">
    <w:pPr>
      <w:pStyle w:val="Header"/>
    </w:pPr>
    <w:r>
      <w:rPr>
        <w:noProof/>
      </w:rPr>
      <mc:AlternateContent>
        <mc:Choice Requires="wps">
          <w:drawing>
            <wp:anchor distT="0" distB="0" distL="0" distR="0" simplePos="0" relativeHeight="251658240" behindDoc="0" locked="0" layoutInCell="1" allowOverlap="1" wp14:anchorId="7139B0F6" wp14:editId="69FE433B">
              <wp:simplePos x="635" y="635"/>
              <wp:positionH relativeFrom="page">
                <wp:align>left</wp:align>
              </wp:positionH>
              <wp:positionV relativeFrom="page">
                <wp:align>top</wp:align>
              </wp:positionV>
              <wp:extent cx="443865" cy="443865"/>
              <wp:effectExtent l="0" t="0" r="9525" b="11430"/>
              <wp:wrapNone/>
              <wp:docPr id="1" name="Text Box 1" descr="Sensitivity: NOT PROTECTIVELY MARK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C3508" w14:textId="7EDB4799" w:rsidR="002C339D" w:rsidRPr="002C339D" w:rsidRDefault="002C339D" w:rsidP="002C339D">
                          <w:pPr>
                            <w:rPr>
                              <w:rFonts w:ascii="Calibri" w:eastAsia="Calibri" w:hAnsi="Calibri" w:cs="Calibri"/>
                              <w:noProof/>
                              <w:color w:val="0078D7"/>
                              <w:sz w:val="28"/>
                              <w:szCs w:val="28"/>
                            </w:rPr>
                          </w:pPr>
                          <w:r w:rsidRPr="002C339D">
                            <w:rPr>
                              <w:rFonts w:ascii="Calibri" w:eastAsia="Calibri" w:hAnsi="Calibri" w:cs="Calibri"/>
                              <w:noProof/>
                              <w:color w:val="0078D7"/>
                              <w:sz w:val="28"/>
                              <w:szCs w:val="28"/>
                            </w:rPr>
                            <w:t>Sensitivity: NOT PROTECTIVELY MARKED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39B0F6" id="_x0000_t202" coordsize="21600,21600" o:spt="202" path="m,l,21600r21600,l21600,xe">
              <v:stroke joinstyle="miter"/>
              <v:path gradientshapeok="t" o:connecttype="rect"/>
            </v:shapetype>
            <v:shape id="Text Box 1" o:spid="_x0000_s1027" type="#_x0000_t202" alt="Sensitivity: NOT PROTECTIVELY MARK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58C3508" w14:textId="7EDB4799" w:rsidR="002C339D" w:rsidRPr="002C339D" w:rsidRDefault="002C339D" w:rsidP="002C339D">
                    <w:pPr>
                      <w:rPr>
                        <w:rFonts w:ascii="Calibri" w:eastAsia="Calibri" w:hAnsi="Calibri" w:cs="Calibri"/>
                        <w:noProof/>
                        <w:color w:val="0078D7"/>
                        <w:sz w:val="28"/>
                        <w:szCs w:val="28"/>
                      </w:rPr>
                    </w:pPr>
                    <w:r w:rsidRPr="002C339D">
                      <w:rPr>
                        <w:rFonts w:ascii="Calibri" w:eastAsia="Calibri" w:hAnsi="Calibri" w:cs="Calibri"/>
                        <w:noProof/>
                        <w:color w:val="0078D7"/>
                        <w:sz w:val="28"/>
                        <w:szCs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EC9"/>
    <w:multiLevelType w:val="multilevel"/>
    <w:tmpl w:val="871CBA86"/>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3E30D4"/>
    <w:multiLevelType w:val="multilevel"/>
    <w:tmpl w:val="C3623F76"/>
    <w:lvl w:ilvl="0">
      <w:start w:val="1"/>
      <w:numFmt w:val="bullet"/>
      <w:lvlText w:val="·"/>
      <w:lvlJc w:val="left"/>
      <w:pPr>
        <w:tabs>
          <w:tab w:val="left" w:pos="360"/>
        </w:tabs>
        <w:ind w:left="720"/>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6170590">
    <w:abstractNumId w:val="0"/>
  </w:num>
  <w:num w:numId="2" w16cid:durableId="783112176">
    <w:abstractNumId w:val="2"/>
  </w:num>
  <w:num w:numId="3" w16cid:durableId="11043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00"/>
    <w:rsid w:val="001F4240"/>
    <w:rsid w:val="002C339D"/>
    <w:rsid w:val="00663D00"/>
    <w:rsid w:val="00A34FD0"/>
    <w:rsid w:val="00A4269E"/>
    <w:rsid w:val="00BB3A65"/>
    <w:rsid w:val="00C3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A3EA"/>
  <w15:docId w15:val="{BAAA5B22-7759-451B-9619-89B961CF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39D"/>
    <w:pPr>
      <w:tabs>
        <w:tab w:val="center" w:pos="4513"/>
        <w:tab w:val="right" w:pos="9026"/>
      </w:tabs>
    </w:pPr>
  </w:style>
  <w:style w:type="character" w:customStyle="1" w:styleId="HeaderChar">
    <w:name w:val="Header Char"/>
    <w:basedOn w:val="DefaultParagraphFont"/>
    <w:link w:val="Header"/>
    <w:uiPriority w:val="99"/>
    <w:rsid w:val="002C339D"/>
  </w:style>
  <w:style w:type="paragraph" w:styleId="Footer">
    <w:name w:val="footer"/>
    <w:basedOn w:val="Normal"/>
    <w:link w:val="FooterChar"/>
    <w:uiPriority w:val="99"/>
    <w:unhideWhenUsed/>
    <w:rsid w:val="00C3777A"/>
    <w:pPr>
      <w:tabs>
        <w:tab w:val="center" w:pos="4513"/>
        <w:tab w:val="right" w:pos="9026"/>
      </w:tabs>
    </w:pPr>
  </w:style>
  <w:style w:type="character" w:customStyle="1" w:styleId="FooterChar">
    <w:name w:val="Footer Char"/>
    <w:basedOn w:val="DefaultParagraphFont"/>
    <w:link w:val="Footer"/>
    <w:uiPriority w:val="99"/>
    <w:rsid w:val="00C3777A"/>
  </w:style>
  <w:style w:type="paragraph" w:styleId="ListParagraph">
    <w:name w:val="List Paragraph"/>
    <w:basedOn w:val="Normal"/>
    <w:uiPriority w:val="34"/>
    <w:qFormat/>
    <w:rsid w:val="00A34FD0"/>
    <w:pPr>
      <w:spacing w:after="200" w:line="276"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874</Words>
  <Characters>4986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Bellingham</dc:creator>
  <cp:lastModifiedBy>Kim Bellingham</cp:lastModifiedBy>
  <cp:revision>2</cp:revision>
  <dcterms:created xsi:type="dcterms:W3CDTF">2024-08-01T21:35:00Z</dcterms:created>
  <dcterms:modified xsi:type="dcterms:W3CDTF">2024-08-01T21:35:00Z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#0078d7,14,Calibri</vt:lpwstr>
  </property>
  <property fmtid="{D5CDD505-2E9C-101B-9397-08002B2CF9AE}" pid="4" name="ClassificationContentMarkingHeaderText">
    <vt:lpwstr>Sensitivity: NOT PROTECTIVELY MARKED</vt:lpwstr>
  </property>
  <property fmtid="{D5CDD505-2E9C-101B-9397-08002B2CF9AE}" pid="5" name="MSIP_Label_1ecd50cc-2c40-46b1-afeb-8ba3ab2e9370_Enabled">
    <vt:lpwstr>true</vt:lpwstr>
  </property>
  <property fmtid="{D5CDD505-2E9C-101B-9397-08002B2CF9AE}" pid="6" name="MSIP_Label_1ecd50cc-2c40-46b1-afeb-8ba3ab2e9370_SetDate">
    <vt:lpwstr>2023-09-29T10:44:31Z</vt:lpwstr>
  </property>
  <property fmtid="{D5CDD505-2E9C-101B-9397-08002B2CF9AE}" pid="7" name="MSIP_Label_1ecd50cc-2c40-46b1-afeb-8ba3ab2e9370_Method">
    <vt:lpwstr>Privileged</vt:lpwstr>
  </property>
  <property fmtid="{D5CDD505-2E9C-101B-9397-08002B2CF9AE}" pid="8" name="MSIP_Label_1ecd50cc-2c40-46b1-afeb-8ba3ab2e9370_Name">
    <vt:lpwstr>1ecd50cc-2c40-46b1-afeb-8ba3ab2e9370</vt:lpwstr>
  </property>
  <property fmtid="{D5CDD505-2E9C-101B-9397-08002B2CF9AE}" pid="9" name="MSIP_Label_1ecd50cc-2c40-46b1-afeb-8ba3ab2e9370_SiteId">
    <vt:lpwstr>07ebc6c3-7074-4387-a625-b9d918ba4a97</vt:lpwstr>
  </property>
  <property fmtid="{D5CDD505-2E9C-101B-9397-08002B2CF9AE}" pid="10" name="MSIP_Label_1ecd50cc-2c40-46b1-afeb-8ba3ab2e9370_ActionId">
    <vt:lpwstr>4074fbfd-a29c-45a6-9354-25d2eb1f3781</vt:lpwstr>
  </property>
  <property fmtid="{D5CDD505-2E9C-101B-9397-08002B2CF9AE}" pid="11" name="MSIP_Label_1ecd50cc-2c40-46b1-afeb-8ba3ab2e9370_ContentBits">
    <vt:lpwstr>1</vt:lpwstr>
  </property>
</Properties>
</file>